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75EFC" w14:textId="77777777" w:rsidR="00454136" w:rsidRDefault="00454136" w:rsidP="00454136">
      <w:pPr>
        <w:ind w:firstLine="645"/>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船舶污染清除协议的签订和履行情况以及参与船舶污染事故应急处置工作情况</w:t>
      </w:r>
    </w:p>
    <w:p w14:paraId="4CF3CA81" w14:textId="77777777" w:rsidR="00454136" w:rsidRPr="00B91D84" w:rsidRDefault="00454136" w:rsidP="00454136">
      <w:pPr>
        <w:rPr>
          <w:rFonts w:ascii="仿宋" w:eastAsia="仿宋" w:hAnsi="仿宋"/>
          <w:b/>
          <w:sz w:val="32"/>
          <w:szCs w:val="32"/>
        </w:rPr>
      </w:pPr>
      <w:r w:rsidRPr="00B91D84">
        <w:rPr>
          <w:rFonts w:ascii="仿宋" w:eastAsia="仿宋" w:hAnsi="仿宋" w:hint="eastAsia"/>
          <w:b/>
          <w:sz w:val="32"/>
          <w:szCs w:val="32"/>
        </w:rPr>
        <w:t>1、20</w:t>
      </w:r>
      <w:r>
        <w:rPr>
          <w:rFonts w:ascii="仿宋" w:eastAsia="仿宋" w:hAnsi="仿宋" w:hint="eastAsia"/>
          <w:b/>
          <w:sz w:val="32"/>
          <w:szCs w:val="32"/>
        </w:rPr>
        <w:t>20</w:t>
      </w:r>
      <w:r w:rsidRPr="00B91D84">
        <w:rPr>
          <w:rFonts w:ascii="仿宋" w:eastAsia="仿宋" w:hAnsi="仿宋" w:hint="eastAsia"/>
          <w:b/>
          <w:sz w:val="32"/>
          <w:szCs w:val="32"/>
        </w:rPr>
        <w:t>年清污协议</w:t>
      </w:r>
      <w:proofErr w:type="gramStart"/>
      <w:r w:rsidRPr="00B91D84">
        <w:rPr>
          <w:rFonts w:ascii="仿宋" w:eastAsia="仿宋" w:hAnsi="仿宋" w:hint="eastAsia"/>
          <w:b/>
          <w:sz w:val="32"/>
          <w:szCs w:val="32"/>
        </w:rPr>
        <w:t>签定</w:t>
      </w:r>
      <w:proofErr w:type="gramEnd"/>
      <w:r w:rsidRPr="00B91D84">
        <w:rPr>
          <w:rFonts w:ascii="仿宋" w:eastAsia="仿宋" w:hAnsi="仿宋" w:hint="eastAsia"/>
          <w:b/>
          <w:sz w:val="32"/>
          <w:szCs w:val="32"/>
        </w:rPr>
        <w:t>及履行情况</w:t>
      </w:r>
    </w:p>
    <w:p w14:paraId="3FAC925A" w14:textId="77777777" w:rsidR="00454136" w:rsidRPr="00B91D84" w:rsidRDefault="00454136" w:rsidP="00454136">
      <w:pPr>
        <w:ind w:firstLine="645"/>
        <w:rPr>
          <w:rFonts w:ascii="仿宋" w:eastAsia="仿宋" w:hAnsi="仿宋"/>
          <w:sz w:val="32"/>
          <w:szCs w:val="32"/>
        </w:rPr>
      </w:pPr>
      <w:r w:rsidRPr="00B91D84">
        <w:rPr>
          <w:rFonts w:ascii="仿宋" w:eastAsia="仿宋" w:hAnsi="仿宋" w:hint="eastAsia"/>
          <w:sz w:val="32"/>
          <w:szCs w:val="32"/>
        </w:rPr>
        <w:t>截至12月底，与船舶经营人签订协议共</w:t>
      </w:r>
      <w:r>
        <w:rPr>
          <w:rFonts w:ascii="仿宋" w:eastAsia="仿宋" w:hAnsi="仿宋" w:hint="eastAsia"/>
          <w:sz w:val="32"/>
          <w:szCs w:val="32"/>
        </w:rPr>
        <w:t>618</w:t>
      </w:r>
      <w:r w:rsidRPr="00B91D84">
        <w:rPr>
          <w:rFonts w:ascii="仿宋" w:eastAsia="仿宋" w:hAnsi="仿宋" w:hint="eastAsia"/>
          <w:sz w:val="32"/>
          <w:szCs w:val="32"/>
        </w:rPr>
        <w:t>份，其中国内协议</w:t>
      </w:r>
      <w:r>
        <w:rPr>
          <w:rFonts w:ascii="仿宋" w:eastAsia="仿宋" w:hAnsi="仿宋" w:hint="eastAsia"/>
          <w:sz w:val="32"/>
          <w:szCs w:val="32"/>
        </w:rPr>
        <w:t>347</w:t>
      </w:r>
      <w:r w:rsidRPr="00B91D84">
        <w:rPr>
          <w:rFonts w:ascii="仿宋" w:eastAsia="仿宋" w:hAnsi="仿宋" w:hint="eastAsia"/>
          <w:sz w:val="32"/>
          <w:szCs w:val="32"/>
        </w:rPr>
        <w:t>份，国外协议2</w:t>
      </w:r>
      <w:r>
        <w:rPr>
          <w:rFonts w:ascii="仿宋" w:eastAsia="仿宋" w:hAnsi="仿宋" w:hint="eastAsia"/>
          <w:sz w:val="32"/>
          <w:szCs w:val="32"/>
        </w:rPr>
        <w:t>71</w:t>
      </w:r>
      <w:r w:rsidRPr="00B91D84">
        <w:rPr>
          <w:rFonts w:ascii="仿宋" w:eastAsia="仿宋" w:hAnsi="仿宋" w:hint="eastAsia"/>
          <w:sz w:val="32"/>
          <w:szCs w:val="32"/>
        </w:rPr>
        <w:t>份；协议船舶共</w:t>
      </w:r>
      <w:r>
        <w:rPr>
          <w:rFonts w:ascii="仿宋" w:eastAsia="仿宋" w:hAnsi="仿宋" w:hint="eastAsia"/>
          <w:sz w:val="32"/>
          <w:szCs w:val="32"/>
        </w:rPr>
        <w:t>10883</w:t>
      </w:r>
      <w:r w:rsidRPr="00B91D84">
        <w:rPr>
          <w:rFonts w:ascii="仿宋" w:eastAsia="仿宋" w:hAnsi="仿宋" w:hint="eastAsia"/>
          <w:sz w:val="32"/>
          <w:szCs w:val="32"/>
        </w:rPr>
        <w:t>艘，其中国内2</w:t>
      </w:r>
      <w:r>
        <w:rPr>
          <w:rFonts w:ascii="仿宋" w:eastAsia="仿宋" w:hAnsi="仿宋" w:hint="eastAsia"/>
          <w:sz w:val="32"/>
          <w:szCs w:val="32"/>
        </w:rPr>
        <w:t>584</w:t>
      </w:r>
      <w:r w:rsidRPr="00B91D84">
        <w:rPr>
          <w:rFonts w:ascii="仿宋" w:eastAsia="仿宋" w:hAnsi="仿宋" w:hint="eastAsia"/>
          <w:sz w:val="32"/>
          <w:szCs w:val="32"/>
        </w:rPr>
        <w:t>艘，国外</w:t>
      </w:r>
      <w:r>
        <w:rPr>
          <w:rFonts w:ascii="仿宋" w:eastAsia="仿宋" w:hAnsi="仿宋" w:hint="eastAsia"/>
          <w:sz w:val="32"/>
          <w:szCs w:val="32"/>
        </w:rPr>
        <w:t>8299</w:t>
      </w:r>
      <w:r w:rsidRPr="00B91D84">
        <w:rPr>
          <w:rFonts w:ascii="仿宋" w:eastAsia="仿宋" w:hAnsi="仿宋" w:hint="eastAsia"/>
          <w:sz w:val="32"/>
          <w:szCs w:val="32"/>
        </w:rPr>
        <w:t>艘。</w:t>
      </w:r>
    </w:p>
    <w:p w14:paraId="5A775837" w14:textId="77777777" w:rsidR="00454136" w:rsidRDefault="00454136" w:rsidP="00454136">
      <w:pPr>
        <w:ind w:firstLineChars="200" w:firstLine="640"/>
        <w:rPr>
          <w:rFonts w:ascii="仿宋" w:eastAsia="仿宋" w:hAnsi="仿宋"/>
          <w:sz w:val="32"/>
          <w:szCs w:val="32"/>
        </w:rPr>
      </w:pPr>
      <w:r w:rsidRPr="00B91D84">
        <w:rPr>
          <w:rFonts w:ascii="仿宋" w:eastAsia="仿宋" w:hAnsi="仿宋" w:hint="eastAsia"/>
          <w:sz w:val="32"/>
          <w:szCs w:val="32"/>
        </w:rPr>
        <w:t>20</w:t>
      </w:r>
      <w:r>
        <w:rPr>
          <w:rFonts w:ascii="仿宋" w:eastAsia="仿宋" w:hAnsi="仿宋" w:hint="eastAsia"/>
          <w:sz w:val="32"/>
          <w:szCs w:val="32"/>
        </w:rPr>
        <w:t>20</w:t>
      </w:r>
      <w:r w:rsidRPr="00B91D84">
        <w:rPr>
          <w:rFonts w:ascii="仿宋" w:eastAsia="仿宋" w:hAnsi="仿宋" w:hint="eastAsia"/>
          <w:sz w:val="32"/>
          <w:szCs w:val="32"/>
        </w:rPr>
        <w:t>年合计进出港船舶</w:t>
      </w:r>
      <w:r>
        <w:rPr>
          <w:rFonts w:ascii="仿宋" w:eastAsia="仿宋" w:hAnsi="仿宋" w:hint="eastAsia"/>
          <w:sz w:val="32"/>
          <w:szCs w:val="32"/>
        </w:rPr>
        <w:t>21507</w:t>
      </w:r>
      <w:r w:rsidRPr="00B91D84">
        <w:rPr>
          <w:rFonts w:ascii="仿宋" w:eastAsia="仿宋" w:hAnsi="仿宋" w:hint="eastAsia"/>
          <w:sz w:val="32"/>
          <w:szCs w:val="32"/>
        </w:rPr>
        <w:t>航次，其中内贸船舶</w:t>
      </w:r>
      <w:r>
        <w:rPr>
          <w:rFonts w:ascii="仿宋" w:eastAsia="仿宋" w:hAnsi="仿宋" w:hint="eastAsia"/>
          <w:sz w:val="32"/>
          <w:szCs w:val="32"/>
        </w:rPr>
        <w:t>11957</w:t>
      </w:r>
      <w:r w:rsidRPr="00B91D84">
        <w:rPr>
          <w:rFonts w:ascii="仿宋" w:eastAsia="仿宋" w:hAnsi="仿宋" w:hint="eastAsia"/>
          <w:sz w:val="32"/>
          <w:szCs w:val="32"/>
        </w:rPr>
        <w:t>航次，外贸船舶</w:t>
      </w:r>
      <w:r>
        <w:rPr>
          <w:rFonts w:ascii="仿宋" w:eastAsia="仿宋" w:hAnsi="仿宋" w:hint="eastAsia"/>
          <w:sz w:val="32"/>
          <w:szCs w:val="32"/>
        </w:rPr>
        <w:t>9550</w:t>
      </w:r>
      <w:r w:rsidRPr="00B91D84">
        <w:rPr>
          <w:rFonts w:ascii="仿宋" w:eastAsia="仿宋" w:hAnsi="仿宋" w:hint="eastAsia"/>
          <w:sz w:val="32"/>
          <w:szCs w:val="32"/>
        </w:rPr>
        <w:t>航次，油船</w:t>
      </w:r>
      <w:r>
        <w:rPr>
          <w:rFonts w:ascii="仿宋" w:eastAsia="仿宋" w:hAnsi="仿宋" w:hint="eastAsia"/>
          <w:sz w:val="32"/>
          <w:szCs w:val="32"/>
        </w:rPr>
        <w:t>7582</w:t>
      </w:r>
      <w:r w:rsidRPr="00B91D84">
        <w:rPr>
          <w:rFonts w:ascii="仿宋" w:eastAsia="仿宋" w:hAnsi="仿宋" w:hint="eastAsia"/>
          <w:sz w:val="32"/>
          <w:szCs w:val="32"/>
        </w:rPr>
        <w:t>航次，其他散装液体船舶</w:t>
      </w:r>
      <w:r>
        <w:rPr>
          <w:rFonts w:ascii="仿宋" w:eastAsia="仿宋" w:hAnsi="仿宋" w:hint="eastAsia"/>
          <w:sz w:val="32"/>
          <w:szCs w:val="32"/>
        </w:rPr>
        <w:t>1962</w:t>
      </w:r>
      <w:r w:rsidRPr="00B91D84">
        <w:rPr>
          <w:rFonts w:ascii="仿宋" w:eastAsia="仿宋" w:hAnsi="仿宋" w:hint="eastAsia"/>
          <w:sz w:val="32"/>
          <w:szCs w:val="32"/>
        </w:rPr>
        <w:t>航次，非散装液体货物船舶11</w:t>
      </w:r>
      <w:r>
        <w:rPr>
          <w:rFonts w:ascii="仿宋" w:eastAsia="仿宋" w:hAnsi="仿宋" w:hint="eastAsia"/>
          <w:sz w:val="32"/>
          <w:szCs w:val="32"/>
        </w:rPr>
        <w:t>963</w:t>
      </w:r>
      <w:r w:rsidRPr="00B91D84">
        <w:rPr>
          <w:rFonts w:ascii="仿宋" w:eastAsia="仿宋" w:hAnsi="仿宋" w:hint="eastAsia"/>
          <w:sz w:val="32"/>
          <w:szCs w:val="32"/>
        </w:rPr>
        <w:t>航次。</w:t>
      </w:r>
    </w:p>
    <w:p w14:paraId="2F8027CC" w14:textId="77777777" w:rsidR="00454136" w:rsidRPr="00454136" w:rsidRDefault="00454136" w:rsidP="001C101C">
      <w:pPr>
        <w:jc w:val="center"/>
        <w:rPr>
          <w:rFonts w:ascii="黑体" w:eastAsia="黑体" w:hAnsi="黑体"/>
          <w:b/>
          <w:sz w:val="44"/>
          <w:szCs w:val="44"/>
        </w:rPr>
      </w:pPr>
    </w:p>
    <w:p w14:paraId="62839393" w14:textId="77777777" w:rsidR="008B31AF" w:rsidRPr="00D04225" w:rsidRDefault="00D04225" w:rsidP="001C101C">
      <w:pPr>
        <w:jc w:val="center"/>
        <w:rPr>
          <w:rFonts w:ascii="黑体" w:eastAsia="黑体" w:hAnsi="黑体"/>
          <w:b/>
          <w:sz w:val="44"/>
          <w:szCs w:val="44"/>
        </w:rPr>
      </w:pPr>
      <w:r>
        <w:rPr>
          <w:rFonts w:ascii="黑体" w:eastAsia="黑体" w:hAnsi="黑体" w:hint="eastAsia"/>
          <w:b/>
          <w:sz w:val="44"/>
          <w:szCs w:val="44"/>
        </w:rPr>
        <w:t>主要</w:t>
      </w:r>
      <w:r w:rsidR="001C101C" w:rsidRPr="00D04225">
        <w:rPr>
          <w:rFonts w:ascii="黑体" w:eastAsia="黑体" w:hAnsi="黑体" w:hint="eastAsia"/>
          <w:b/>
          <w:sz w:val="44"/>
          <w:szCs w:val="44"/>
        </w:rPr>
        <w:t>业绩</w:t>
      </w:r>
    </w:p>
    <w:p w14:paraId="6CC15FC4" w14:textId="77777777" w:rsidR="001C101C" w:rsidRDefault="001C101C"/>
    <w:p w14:paraId="5183DB96" w14:textId="77777777" w:rsidR="001C101C" w:rsidRPr="00D04225" w:rsidRDefault="001C101C">
      <w:pPr>
        <w:rPr>
          <w:sz w:val="28"/>
          <w:szCs w:val="28"/>
        </w:rPr>
      </w:pPr>
      <w:r w:rsidRPr="00D04225">
        <w:rPr>
          <w:rFonts w:hint="eastAsia"/>
          <w:sz w:val="28"/>
          <w:szCs w:val="28"/>
        </w:rPr>
        <w:t>20</w:t>
      </w:r>
      <w:r w:rsidR="009D7CBE">
        <w:rPr>
          <w:sz w:val="28"/>
          <w:szCs w:val="28"/>
        </w:rPr>
        <w:t>20</w:t>
      </w:r>
      <w:r w:rsidRPr="00D04225">
        <w:rPr>
          <w:rFonts w:hint="eastAsia"/>
          <w:sz w:val="28"/>
          <w:szCs w:val="28"/>
        </w:rPr>
        <w:t>年应急任务汇总表</w:t>
      </w:r>
    </w:p>
    <w:tbl>
      <w:tblPr>
        <w:tblStyle w:val="a3"/>
        <w:tblW w:w="10490" w:type="dxa"/>
        <w:tblInd w:w="-1168" w:type="dxa"/>
        <w:tblLayout w:type="fixed"/>
        <w:tblLook w:val="04A0" w:firstRow="1" w:lastRow="0" w:firstColumn="1" w:lastColumn="0" w:noHBand="0" w:noVBand="1"/>
      </w:tblPr>
      <w:tblGrid>
        <w:gridCol w:w="709"/>
        <w:gridCol w:w="2127"/>
        <w:gridCol w:w="1559"/>
        <w:gridCol w:w="1276"/>
        <w:gridCol w:w="3260"/>
        <w:gridCol w:w="1559"/>
      </w:tblGrid>
      <w:tr w:rsidR="00D04225" w14:paraId="6D59B023" w14:textId="77777777" w:rsidTr="001B3763">
        <w:trPr>
          <w:trHeight w:val="737"/>
        </w:trPr>
        <w:tc>
          <w:tcPr>
            <w:tcW w:w="709" w:type="dxa"/>
            <w:vAlign w:val="center"/>
          </w:tcPr>
          <w:p w14:paraId="4A8BED39" w14:textId="77777777" w:rsidR="00D04225" w:rsidRPr="006960D4" w:rsidRDefault="00D04225" w:rsidP="00521979">
            <w:pPr>
              <w:rPr>
                <w:sz w:val="24"/>
                <w:szCs w:val="24"/>
              </w:rPr>
            </w:pPr>
            <w:r w:rsidRPr="006960D4">
              <w:rPr>
                <w:rFonts w:hint="eastAsia"/>
                <w:sz w:val="24"/>
                <w:szCs w:val="24"/>
              </w:rPr>
              <w:t>序号</w:t>
            </w:r>
          </w:p>
        </w:tc>
        <w:tc>
          <w:tcPr>
            <w:tcW w:w="2127" w:type="dxa"/>
            <w:vAlign w:val="center"/>
          </w:tcPr>
          <w:p w14:paraId="7518747A" w14:textId="77777777" w:rsidR="00D04225" w:rsidRPr="006960D4" w:rsidRDefault="00D04225" w:rsidP="00521979">
            <w:pPr>
              <w:rPr>
                <w:sz w:val="24"/>
                <w:szCs w:val="24"/>
              </w:rPr>
            </w:pPr>
            <w:r>
              <w:rPr>
                <w:rFonts w:hint="eastAsia"/>
                <w:sz w:val="24"/>
                <w:szCs w:val="24"/>
              </w:rPr>
              <w:t>日期</w:t>
            </w:r>
          </w:p>
        </w:tc>
        <w:tc>
          <w:tcPr>
            <w:tcW w:w="1559" w:type="dxa"/>
            <w:vAlign w:val="center"/>
          </w:tcPr>
          <w:p w14:paraId="4639652E" w14:textId="77777777" w:rsidR="00D04225" w:rsidRPr="006960D4" w:rsidRDefault="00D04225" w:rsidP="00521979">
            <w:pPr>
              <w:rPr>
                <w:sz w:val="24"/>
                <w:szCs w:val="24"/>
              </w:rPr>
            </w:pPr>
            <w:r w:rsidRPr="006960D4">
              <w:rPr>
                <w:rFonts w:hint="eastAsia"/>
                <w:sz w:val="24"/>
                <w:szCs w:val="24"/>
              </w:rPr>
              <w:t>事故船舶</w:t>
            </w:r>
            <w:r>
              <w:rPr>
                <w:rFonts w:hint="eastAsia"/>
                <w:sz w:val="24"/>
                <w:szCs w:val="24"/>
              </w:rPr>
              <w:t>(</w:t>
            </w:r>
            <w:r>
              <w:rPr>
                <w:rFonts w:hint="eastAsia"/>
                <w:sz w:val="24"/>
                <w:szCs w:val="24"/>
              </w:rPr>
              <w:t>公司</w:t>
            </w:r>
            <w:r>
              <w:rPr>
                <w:rFonts w:hint="eastAsia"/>
                <w:sz w:val="24"/>
                <w:szCs w:val="24"/>
              </w:rPr>
              <w:t>)</w:t>
            </w:r>
          </w:p>
        </w:tc>
        <w:tc>
          <w:tcPr>
            <w:tcW w:w="1276" w:type="dxa"/>
            <w:vAlign w:val="center"/>
          </w:tcPr>
          <w:p w14:paraId="22EB6F1A" w14:textId="77777777" w:rsidR="00D04225" w:rsidRPr="006960D4" w:rsidRDefault="00D04225" w:rsidP="00521979">
            <w:pPr>
              <w:rPr>
                <w:sz w:val="24"/>
                <w:szCs w:val="24"/>
              </w:rPr>
            </w:pPr>
            <w:r w:rsidRPr="006960D4">
              <w:rPr>
                <w:rFonts w:hint="eastAsia"/>
                <w:sz w:val="24"/>
                <w:szCs w:val="24"/>
              </w:rPr>
              <w:t>事故类型</w:t>
            </w:r>
          </w:p>
        </w:tc>
        <w:tc>
          <w:tcPr>
            <w:tcW w:w="3260" w:type="dxa"/>
            <w:vAlign w:val="center"/>
          </w:tcPr>
          <w:p w14:paraId="3D1206AC" w14:textId="77777777" w:rsidR="00D04225" w:rsidRPr="006960D4" w:rsidRDefault="00D04225" w:rsidP="00521979">
            <w:pPr>
              <w:rPr>
                <w:sz w:val="24"/>
                <w:szCs w:val="24"/>
              </w:rPr>
            </w:pPr>
            <w:r>
              <w:rPr>
                <w:rFonts w:hint="eastAsia"/>
                <w:sz w:val="24"/>
                <w:szCs w:val="24"/>
              </w:rPr>
              <w:t>简要描述</w:t>
            </w:r>
          </w:p>
        </w:tc>
        <w:tc>
          <w:tcPr>
            <w:tcW w:w="1559" w:type="dxa"/>
            <w:vAlign w:val="center"/>
          </w:tcPr>
          <w:p w14:paraId="7796C03C" w14:textId="77777777" w:rsidR="00D04225" w:rsidRPr="006960D4" w:rsidRDefault="00D04225" w:rsidP="00521979">
            <w:pPr>
              <w:rPr>
                <w:sz w:val="24"/>
                <w:szCs w:val="24"/>
              </w:rPr>
            </w:pPr>
            <w:r>
              <w:rPr>
                <w:rFonts w:hint="eastAsia"/>
                <w:sz w:val="24"/>
                <w:szCs w:val="24"/>
              </w:rPr>
              <w:t>回收污油数量</w:t>
            </w:r>
          </w:p>
        </w:tc>
      </w:tr>
      <w:tr w:rsidR="005F724A" w14:paraId="68D535FE" w14:textId="77777777" w:rsidTr="001B3763">
        <w:trPr>
          <w:trHeight w:val="737"/>
        </w:trPr>
        <w:tc>
          <w:tcPr>
            <w:tcW w:w="709" w:type="dxa"/>
            <w:vAlign w:val="center"/>
          </w:tcPr>
          <w:p w14:paraId="6FDD4BD3" w14:textId="721C52D0" w:rsidR="005F724A" w:rsidRDefault="001260C2" w:rsidP="005F724A">
            <w:pPr>
              <w:rPr>
                <w:rFonts w:ascii="仿宋" w:eastAsia="仿宋" w:hAnsi="仿宋"/>
                <w:sz w:val="24"/>
                <w:szCs w:val="24"/>
              </w:rPr>
            </w:pPr>
            <w:r>
              <w:rPr>
                <w:rFonts w:ascii="仿宋" w:eastAsia="仿宋" w:hAnsi="仿宋"/>
                <w:sz w:val="24"/>
                <w:szCs w:val="24"/>
              </w:rPr>
              <w:t>1</w:t>
            </w:r>
          </w:p>
        </w:tc>
        <w:tc>
          <w:tcPr>
            <w:tcW w:w="2127" w:type="dxa"/>
            <w:vAlign w:val="center"/>
          </w:tcPr>
          <w:p w14:paraId="17B2CF3F" w14:textId="77777777" w:rsidR="005F724A" w:rsidRDefault="005F724A" w:rsidP="005F724A">
            <w:pPr>
              <w:jc w:val="center"/>
              <w:rPr>
                <w:rFonts w:ascii="仿宋" w:eastAsia="仿宋" w:hAnsi="仿宋"/>
                <w:sz w:val="24"/>
                <w:szCs w:val="24"/>
              </w:rPr>
            </w:pPr>
            <w:r>
              <w:rPr>
                <w:rFonts w:ascii="仿宋" w:eastAsia="仿宋" w:hAnsi="仿宋" w:hint="eastAsia"/>
                <w:sz w:val="24"/>
                <w:szCs w:val="24"/>
              </w:rPr>
              <w:t>20</w:t>
            </w:r>
            <w:r>
              <w:rPr>
                <w:rFonts w:ascii="仿宋" w:eastAsia="仿宋" w:hAnsi="仿宋"/>
                <w:sz w:val="24"/>
                <w:szCs w:val="24"/>
              </w:rPr>
              <w:t>20</w:t>
            </w:r>
            <w:r>
              <w:rPr>
                <w:rFonts w:ascii="仿宋" w:eastAsia="仿宋" w:hAnsi="仿宋" w:hint="eastAsia"/>
                <w:sz w:val="24"/>
                <w:szCs w:val="24"/>
              </w:rPr>
              <w:t>年</w:t>
            </w:r>
            <w:r>
              <w:rPr>
                <w:rFonts w:ascii="仿宋" w:eastAsia="仿宋" w:hAnsi="仿宋"/>
                <w:sz w:val="24"/>
                <w:szCs w:val="24"/>
              </w:rPr>
              <w:t>4</w:t>
            </w:r>
            <w:r>
              <w:rPr>
                <w:rFonts w:ascii="仿宋" w:eastAsia="仿宋" w:hAnsi="仿宋" w:hint="eastAsia"/>
                <w:sz w:val="24"/>
                <w:szCs w:val="24"/>
              </w:rPr>
              <w:t>月</w:t>
            </w:r>
            <w:r>
              <w:rPr>
                <w:rFonts w:ascii="仿宋" w:eastAsia="仿宋" w:hAnsi="仿宋"/>
                <w:sz w:val="24"/>
                <w:szCs w:val="24"/>
              </w:rPr>
              <w:t>15</w:t>
            </w:r>
            <w:r>
              <w:rPr>
                <w:rFonts w:ascii="仿宋" w:eastAsia="仿宋" w:hAnsi="仿宋" w:hint="eastAsia"/>
                <w:sz w:val="24"/>
                <w:szCs w:val="24"/>
              </w:rPr>
              <w:t>日</w:t>
            </w:r>
          </w:p>
        </w:tc>
        <w:tc>
          <w:tcPr>
            <w:tcW w:w="1559" w:type="dxa"/>
            <w:vAlign w:val="center"/>
          </w:tcPr>
          <w:p w14:paraId="41C56573" w14:textId="77777777" w:rsidR="005F724A" w:rsidRDefault="005F724A" w:rsidP="005F724A">
            <w:pPr>
              <w:rPr>
                <w:rFonts w:ascii="仿宋" w:eastAsia="仿宋" w:hAnsi="仿宋"/>
                <w:sz w:val="24"/>
                <w:szCs w:val="24"/>
              </w:rPr>
            </w:pPr>
            <w:r>
              <w:rPr>
                <w:rFonts w:ascii="仿宋" w:eastAsia="仿宋" w:hAnsi="仿宋" w:hint="eastAsia"/>
                <w:sz w:val="24"/>
                <w:szCs w:val="24"/>
              </w:rPr>
              <w:t>宁大1</w:t>
            </w:r>
            <w:r>
              <w:rPr>
                <w:rFonts w:ascii="仿宋" w:eastAsia="仿宋" w:hAnsi="仿宋"/>
                <w:sz w:val="24"/>
                <w:szCs w:val="24"/>
              </w:rPr>
              <w:t>0</w:t>
            </w:r>
            <w:r>
              <w:rPr>
                <w:rFonts w:ascii="仿宋" w:eastAsia="仿宋" w:hAnsi="仿宋" w:hint="eastAsia"/>
                <w:sz w:val="24"/>
                <w:szCs w:val="24"/>
              </w:rPr>
              <w:t>轮</w:t>
            </w:r>
          </w:p>
        </w:tc>
        <w:tc>
          <w:tcPr>
            <w:tcW w:w="1276" w:type="dxa"/>
            <w:vAlign w:val="center"/>
          </w:tcPr>
          <w:p w14:paraId="4CD1C425" w14:textId="77777777" w:rsidR="005F724A" w:rsidRDefault="005F724A" w:rsidP="005F724A">
            <w:pPr>
              <w:rPr>
                <w:rFonts w:ascii="仿宋" w:eastAsia="仿宋" w:hAnsi="仿宋"/>
                <w:sz w:val="24"/>
                <w:szCs w:val="24"/>
              </w:rPr>
            </w:pPr>
            <w:r>
              <w:rPr>
                <w:rFonts w:ascii="仿宋" w:eastAsia="仿宋" w:hAnsi="仿宋" w:hint="eastAsia"/>
                <w:sz w:val="24"/>
                <w:szCs w:val="24"/>
              </w:rPr>
              <w:t>船舶搁浅</w:t>
            </w:r>
          </w:p>
        </w:tc>
        <w:tc>
          <w:tcPr>
            <w:tcW w:w="3260" w:type="dxa"/>
            <w:vAlign w:val="center"/>
          </w:tcPr>
          <w:p w14:paraId="265E9157" w14:textId="77777777" w:rsidR="005F724A" w:rsidRPr="0092229C" w:rsidRDefault="005F724A" w:rsidP="005F724A">
            <w:pPr>
              <w:rPr>
                <w:rFonts w:ascii="仿宋" w:eastAsia="仿宋" w:hAnsi="仿宋"/>
                <w:sz w:val="24"/>
                <w:szCs w:val="24"/>
              </w:rPr>
            </w:pPr>
            <w:r w:rsidRPr="0092229C">
              <w:rPr>
                <w:rFonts w:ascii="仿宋" w:eastAsia="仿宋" w:hAnsi="仿宋" w:hint="eastAsia"/>
                <w:sz w:val="24"/>
                <w:szCs w:val="24"/>
              </w:rPr>
              <w:t>我司出动</w:t>
            </w:r>
            <w:proofErr w:type="gramStart"/>
            <w:r w:rsidRPr="0092229C">
              <w:rPr>
                <w:rFonts w:ascii="仿宋" w:eastAsia="仿宋" w:hAnsi="仿宋" w:hint="eastAsia"/>
                <w:sz w:val="24"/>
                <w:szCs w:val="24"/>
              </w:rPr>
              <w:t>甬洁</w:t>
            </w:r>
            <w:r>
              <w:rPr>
                <w:rFonts w:ascii="仿宋" w:eastAsia="仿宋" w:hAnsi="仿宋"/>
                <w:sz w:val="24"/>
                <w:szCs w:val="24"/>
              </w:rPr>
              <w:t>5</w:t>
            </w:r>
            <w:r w:rsidRPr="0092229C">
              <w:rPr>
                <w:rFonts w:ascii="仿宋" w:eastAsia="仿宋" w:hAnsi="仿宋" w:hint="eastAsia"/>
                <w:sz w:val="24"/>
                <w:szCs w:val="24"/>
              </w:rPr>
              <w:t>轮</w:t>
            </w:r>
            <w:proofErr w:type="gramEnd"/>
            <w:r w:rsidRPr="0092229C">
              <w:rPr>
                <w:rFonts w:ascii="仿宋" w:eastAsia="仿宋" w:hAnsi="仿宋" w:hint="eastAsia"/>
                <w:sz w:val="24"/>
                <w:szCs w:val="24"/>
              </w:rPr>
              <w:t>前往应急</w:t>
            </w:r>
          </w:p>
        </w:tc>
        <w:tc>
          <w:tcPr>
            <w:tcW w:w="1559" w:type="dxa"/>
            <w:vAlign w:val="center"/>
          </w:tcPr>
          <w:p w14:paraId="14FA7E8A" w14:textId="77777777" w:rsidR="005F724A" w:rsidRDefault="005F724A" w:rsidP="005F724A">
            <w:pPr>
              <w:rPr>
                <w:rFonts w:ascii="仿宋" w:eastAsia="仿宋" w:hAnsi="仿宋"/>
                <w:sz w:val="24"/>
                <w:szCs w:val="24"/>
              </w:rPr>
            </w:pPr>
            <w:r>
              <w:rPr>
                <w:rFonts w:ascii="仿宋" w:eastAsia="仿宋" w:hAnsi="仿宋" w:hint="eastAsia"/>
                <w:sz w:val="24"/>
                <w:szCs w:val="24"/>
              </w:rPr>
              <w:t>回收固体污染物</w:t>
            </w:r>
            <w:r>
              <w:rPr>
                <w:rFonts w:ascii="仿宋" w:eastAsia="仿宋" w:hAnsi="仿宋"/>
                <w:sz w:val="24"/>
                <w:szCs w:val="24"/>
              </w:rPr>
              <w:t>0.75</w:t>
            </w:r>
            <w:r>
              <w:rPr>
                <w:rFonts w:ascii="仿宋" w:eastAsia="仿宋" w:hAnsi="仿宋" w:hint="eastAsia"/>
                <w:sz w:val="24"/>
                <w:szCs w:val="24"/>
              </w:rPr>
              <w:t>吨，油污水3方</w:t>
            </w:r>
          </w:p>
        </w:tc>
      </w:tr>
      <w:tr w:rsidR="005F724A" w14:paraId="50674270" w14:textId="77777777" w:rsidTr="001B3763">
        <w:trPr>
          <w:trHeight w:val="737"/>
        </w:trPr>
        <w:tc>
          <w:tcPr>
            <w:tcW w:w="709" w:type="dxa"/>
            <w:vAlign w:val="center"/>
          </w:tcPr>
          <w:p w14:paraId="56854483" w14:textId="34B210BB" w:rsidR="005F724A" w:rsidRDefault="001260C2" w:rsidP="005F724A">
            <w:pPr>
              <w:rPr>
                <w:rFonts w:ascii="仿宋" w:eastAsia="仿宋" w:hAnsi="仿宋"/>
                <w:sz w:val="24"/>
                <w:szCs w:val="24"/>
              </w:rPr>
            </w:pPr>
            <w:r>
              <w:rPr>
                <w:rFonts w:ascii="仿宋" w:eastAsia="仿宋" w:hAnsi="仿宋"/>
                <w:sz w:val="24"/>
                <w:szCs w:val="24"/>
              </w:rPr>
              <w:t>2</w:t>
            </w:r>
          </w:p>
        </w:tc>
        <w:tc>
          <w:tcPr>
            <w:tcW w:w="2127" w:type="dxa"/>
            <w:vAlign w:val="center"/>
          </w:tcPr>
          <w:p w14:paraId="51A23D5D" w14:textId="77777777" w:rsidR="005F724A" w:rsidRDefault="005F724A" w:rsidP="005F724A">
            <w:pPr>
              <w:jc w:val="center"/>
              <w:rPr>
                <w:rFonts w:ascii="仿宋" w:eastAsia="仿宋" w:hAnsi="仿宋"/>
                <w:sz w:val="24"/>
                <w:szCs w:val="24"/>
              </w:rPr>
            </w:pPr>
            <w:r>
              <w:rPr>
                <w:rFonts w:ascii="仿宋" w:eastAsia="仿宋" w:hAnsi="仿宋" w:hint="eastAsia"/>
                <w:sz w:val="24"/>
                <w:szCs w:val="24"/>
              </w:rPr>
              <w:t>20</w:t>
            </w:r>
            <w:r>
              <w:rPr>
                <w:rFonts w:ascii="仿宋" w:eastAsia="仿宋" w:hAnsi="仿宋"/>
                <w:sz w:val="24"/>
                <w:szCs w:val="24"/>
              </w:rPr>
              <w:t>20</w:t>
            </w:r>
            <w:r>
              <w:rPr>
                <w:rFonts w:ascii="仿宋" w:eastAsia="仿宋" w:hAnsi="仿宋" w:hint="eastAsia"/>
                <w:sz w:val="24"/>
                <w:szCs w:val="24"/>
              </w:rPr>
              <w:t>年</w:t>
            </w:r>
            <w:r>
              <w:rPr>
                <w:rFonts w:ascii="仿宋" w:eastAsia="仿宋" w:hAnsi="仿宋"/>
                <w:sz w:val="24"/>
                <w:szCs w:val="24"/>
              </w:rPr>
              <w:t>5</w:t>
            </w:r>
            <w:r>
              <w:rPr>
                <w:rFonts w:ascii="仿宋" w:eastAsia="仿宋" w:hAnsi="仿宋" w:hint="eastAsia"/>
                <w:sz w:val="24"/>
                <w:szCs w:val="24"/>
              </w:rPr>
              <w:t>月</w:t>
            </w:r>
            <w:r>
              <w:rPr>
                <w:rFonts w:ascii="仿宋" w:eastAsia="仿宋" w:hAnsi="仿宋"/>
                <w:sz w:val="24"/>
                <w:szCs w:val="24"/>
              </w:rPr>
              <w:t>30</w:t>
            </w:r>
            <w:r>
              <w:rPr>
                <w:rFonts w:ascii="仿宋" w:eastAsia="仿宋" w:hAnsi="仿宋" w:hint="eastAsia"/>
                <w:sz w:val="24"/>
                <w:szCs w:val="24"/>
              </w:rPr>
              <w:t>日</w:t>
            </w:r>
          </w:p>
        </w:tc>
        <w:tc>
          <w:tcPr>
            <w:tcW w:w="1559" w:type="dxa"/>
            <w:vAlign w:val="center"/>
          </w:tcPr>
          <w:p w14:paraId="58190894" w14:textId="77777777" w:rsidR="005F724A" w:rsidRDefault="005F724A" w:rsidP="005F724A">
            <w:pPr>
              <w:rPr>
                <w:rFonts w:ascii="仿宋" w:eastAsia="仿宋" w:hAnsi="仿宋"/>
                <w:sz w:val="24"/>
                <w:szCs w:val="24"/>
              </w:rPr>
            </w:pPr>
            <w:r>
              <w:rPr>
                <w:rFonts w:ascii="仿宋" w:eastAsia="仿宋" w:hAnsi="仿宋" w:hint="eastAsia"/>
                <w:sz w:val="24"/>
                <w:szCs w:val="24"/>
              </w:rPr>
              <w:t>联航7</w:t>
            </w:r>
          </w:p>
        </w:tc>
        <w:tc>
          <w:tcPr>
            <w:tcW w:w="1276" w:type="dxa"/>
            <w:vAlign w:val="center"/>
          </w:tcPr>
          <w:p w14:paraId="536AEFE7" w14:textId="77777777" w:rsidR="005F724A" w:rsidRDefault="005F724A" w:rsidP="005F724A">
            <w:pPr>
              <w:rPr>
                <w:rFonts w:ascii="仿宋" w:eastAsia="仿宋" w:hAnsi="仿宋"/>
                <w:sz w:val="24"/>
                <w:szCs w:val="24"/>
              </w:rPr>
            </w:pPr>
            <w:r>
              <w:rPr>
                <w:rFonts w:ascii="仿宋" w:eastAsia="仿宋" w:hAnsi="仿宋" w:hint="eastAsia"/>
                <w:sz w:val="24"/>
                <w:szCs w:val="24"/>
              </w:rPr>
              <w:t>船舶沉没</w:t>
            </w:r>
          </w:p>
        </w:tc>
        <w:tc>
          <w:tcPr>
            <w:tcW w:w="3260" w:type="dxa"/>
            <w:vAlign w:val="center"/>
          </w:tcPr>
          <w:p w14:paraId="48825E77" w14:textId="77777777" w:rsidR="005F724A" w:rsidRPr="0092229C" w:rsidRDefault="005F724A" w:rsidP="005F724A">
            <w:pPr>
              <w:rPr>
                <w:rFonts w:ascii="仿宋" w:eastAsia="仿宋" w:hAnsi="仿宋"/>
                <w:sz w:val="24"/>
                <w:szCs w:val="24"/>
              </w:rPr>
            </w:pPr>
            <w:r w:rsidRPr="0092229C">
              <w:rPr>
                <w:rFonts w:ascii="仿宋" w:eastAsia="仿宋" w:hAnsi="仿宋" w:hint="eastAsia"/>
                <w:sz w:val="24"/>
                <w:szCs w:val="24"/>
              </w:rPr>
              <w:t>我司</w:t>
            </w:r>
            <w:proofErr w:type="gramStart"/>
            <w:r w:rsidRPr="0092229C">
              <w:rPr>
                <w:rFonts w:ascii="仿宋" w:eastAsia="仿宋" w:hAnsi="仿宋" w:hint="eastAsia"/>
                <w:sz w:val="24"/>
                <w:szCs w:val="24"/>
              </w:rPr>
              <w:t>出动甬洁</w:t>
            </w:r>
            <w:proofErr w:type="gramEnd"/>
            <w:r>
              <w:rPr>
                <w:rFonts w:ascii="仿宋" w:eastAsia="仿宋" w:hAnsi="仿宋" w:hint="eastAsia"/>
                <w:sz w:val="24"/>
                <w:szCs w:val="24"/>
              </w:rPr>
              <w:t>1、</w:t>
            </w:r>
            <w:proofErr w:type="gramStart"/>
            <w:r>
              <w:rPr>
                <w:rFonts w:ascii="仿宋" w:eastAsia="仿宋" w:hAnsi="仿宋" w:hint="eastAsia"/>
                <w:sz w:val="24"/>
                <w:szCs w:val="24"/>
              </w:rPr>
              <w:t>甬洁</w:t>
            </w:r>
            <w:proofErr w:type="gramEnd"/>
            <w:r>
              <w:rPr>
                <w:rFonts w:ascii="仿宋" w:eastAsia="仿宋" w:hAnsi="仿宋"/>
                <w:sz w:val="24"/>
                <w:szCs w:val="24"/>
              </w:rPr>
              <w:t>2</w:t>
            </w:r>
            <w:r>
              <w:rPr>
                <w:rFonts w:ascii="仿宋" w:eastAsia="仿宋" w:hAnsi="仿宋" w:hint="eastAsia"/>
                <w:sz w:val="24"/>
                <w:szCs w:val="24"/>
              </w:rPr>
              <w:t>、</w:t>
            </w:r>
            <w:proofErr w:type="gramStart"/>
            <w:r>
              <w:rPr>
                <w:rFonts w:ascii="仿宋" w:eastAsia="仿宋" w:hAnsi="仿宋" w:hint="eastAsia"/>
                <w:sz w:val="24"/>
                <w:szCs w:val="24"/>
              </w:rPr>
              <w:t>甬洁</w:t>
            </w:r>
            <w:r>
              <w:rPr>
                <w:rFonts w:ascii="仿宋" w:eastAsia="仿宋" w:hAnsi="仿宋"/>
                <w:sz w:val="24"/>
                <w:szCs w:val="24"/>
              </w:rPr>
              <w:t>5</w:t>
            </w:r>
            <w:r w:rsidRPr="0092229C">
              <w:rPr>
                <w:rFonts w:ascii="仿宋" w:eastAsia="仿宋" w:hAnsi="仿宋" w:hint="eastAsia"/>
                <w:sz w:val="24"/>
                <w:szCs w:val="24"/>
              </w:rPr>
              <w:t>轮</w:t>
            </w:r>
            <w:proofErr w:type="gramEnd"/>
            <w:r w:rsidRPr="0092229C">
              <w:rPr>
                <w:rFonts w:ascii="仿宋" w:eastAsia="仿宋" w:hAnsi="仿宋" w:hint="eastAsia"/>
                <w:sz w:val="24"/>
                <w:szCs w:val="24"/>
              </w:rPr>
              <w:t>前往应急</w:t>
            </w:r>
          </w:p>
        </w:tc>
        <w:tc>
          <w:tcPr>
            <w:tcW w:w="1559" w:type="dxa"/>
            <w:vAlign w:val="center"/>
          </w:tcPr>
          <w:p w14:paraId="4C6EC423" w14:textId="1199DD94" w:rsidR="005F724A" w:rsidRDefault="005F724A" w:rsidP="005F724A">
            <w:pPr>
              <w:rPr>
                <w:rFonts w:ascii="仿宋" w:eastAsia="仿宋" w:hAnsi="仿宋"/>
                <w:sz w:val="24"/>
                <w:szCs w:val="24"/>
              </w:rPr>
            </w:pPr>
            <w:r>
              <w:rPr>
                <w:rFonts w:ascii="仿宋" w:eastAsia="仿宋" w:hAnsi="仿宋" w:hint="eastAsia"/>
                <w:sz w:val="24"/>
                <w:szCs w:val="24"/>
              </w:rPr>
              <w:t>回收固体污染物</w:t>
            </w:r>
            <w:r>
              <w:rPr>
                <w:rFonts w:ascii="仿宋" w:eastAsia="仿宋" w:hAnsi="仿宋"/>
                <w:sz w:val="24"/>
                <w:szCs w:val="24"/>
              </w:rPr>
              <w:t>0.3</w:t>
            </w:r>
            <w:r>
              <w:rPr>
                <w:rFonts w:ascii="仿宋" w:eastAsia="仿宋" w:hAnsi="仿宋" w:hint="eastAsia"/>
                <w:sz w:val="24"/>
                <w:szCs w:val="24"/>
              </w:rPr>
              <w:t>吨</w:t>
            </w:r>
          </w:p>
        </w:tc>
      </w:tr>
      <w:tr w:rsidR="005F724A" w14:paraId="461166A3" w14:textId="77777777" w:rsidTr="001B3763">
        <w:trPr>
          <w:trHeight w:val="737"/>
        </w:trPr>
        <w:tc>
          <w:tcPr>
            <w:tcW w:w="709" w:type="dxa"/>
            <w:vAlign w:val="center"/>
          </w:tcPr>
          <w:p w14:paraId="246CA6B8" w14:textId="4E38020F" w:rsidR="005F724A" w:rsidRDefault="001260C2" w:rsidP="005F724A">
            <w:pPr>
              <w:rPr>
                <w:rFonts w:ascii="仿宋" w:eastAsia="仿宋" w:hAnsi="仿宋"/>
                <w:sz w:val="24"/>
                <w:szCs w:val="24"/>
              </w:rPr>
            </w:pPr>
            <w:r>
              <w:rPr>
                <w:rFonts w:ascii="仿宋" w:eastAsia="仿宋" w:hAnsi="仿宋"/>
                <w:sz w:val="24"/>
                <w:szCs w:val="24"/>
              </w:rPr>
              <w:t>3</w:t>
            </w:r>
          </w:p>
        </w:tc>
        <w:tc>
          <w:tcPr>
            <w:tcW w:w="2127" w:type="dxa"/>
            <w:vAlign w:val="center"/>
          </w:tcPr>
          <w:p w14:paraId="7744A720" w14:textId="77777777" w:rsidR="005F724A" w:rsidRDefault="009D7CBE" w:rsidP="005F724A">
            <w:pPr>
              <w:jc w:val="center"/>
              <w:rPr>
                <w:rFonts w:ascii="仿宋" w:eastAsia="仿宋" w:hAnsi="仿宋"/>
                <w:sz w:val="24"/>
                <w:szCs w:val="24"/>
              </w:rPr>
            </w:pPr>
            <w:r>
              <w:rPr>
                <w:rFonts w:ascii="仿宋" w:eastAsia="仿宋" w:hAnsi="仿宋" w:hint="eastAsia"/>
                <w:sz w:val="24"/>
                <w:szCs w:val="24"/>
              </w:rPr>
              <w:t>20</w:t>
            </w:r>
            <w:r>
              <w:rPr>
                <w:rFonts w:ascii="仿宋" w:eastAsia="仿宋" w:hAnsi="仿宋"/>
                <w:sz w:val="24"/>
                <w:szCs w:val="24"/>
              </w:rPr>
              <w:t>20</w:t>
            </w:r>
            <w:r>
              <w:rPr>
                <w:rFonts w:ascii="仿宋" w:eastAsia="仿宋" w:hAnsi="仿宋" w:hint="eastAsia"/>
                <w:sz w:val="24"/>
                <w:szCs w:val="24"/>
              </w:rPr>
              <w:t>年</w:t>
            </w:r>
            <w:r>
              <w:rPr>
                <w:rFonts w:ascii="仿宋" w:eastAsia="仿宋" w:hAnsi="仿宋"/>
                <w:sz w:val="24"/>
                <w:szCs w:val="24"/>
              </w:rPr>
              <w:t>7</w:t>
            </w:r>
            <w:r>
              <w:rPr>
                <w:rFonts w:ascii="仿宋" w:eastAsia="仿宋" w:hAnsi="仿宋" w:hint="eastAsia"/>
                <w:sz w:val="24"/>
                <w:szCs w:val="24"/>
              </w:rPr>
              <w:t>月</w:t>
            </w:r>
            <w:r>
              <w:rPr>
                <w:rFonts w:ascii="仿宋" w:eastAsia="仿宋" w:hAnsi="仿宋"/>
                <w:sz w:val="24"/>
                <w:szCs w:val="24"/>
              </w:rPr>
              <w:t>28</w:t>
            </w:r>
            <w:r>
              <w:rPr>
                <w:rFonts w:ascii="仿宋" w:eastAsia="仿宋" w:hAnsi="仿宋" w:hint="eastAsia"/>
                <w:sz w:val="24"/>
                <w:szCs w:val="24"/>
              </w:rPr>
              <w:t>日</w:t>
            </w:r>
          </w:p>
        </w:tc>
        <w:tc>
          <w:tcPr>
            <w:tcW w:w="1559" w:type="dxa"/>
            <w:vAlign w:val="center"/>
          </w:tcPr>
          <w:p w14:paraId="1FCC5F01" w14:textId="77777777" w:rsidR="005F724A" w:rsidRDefault="005F724A" w:rsidP="005F724A">
            <w:pPr>
              <w:rPr>
                <w:rFonts w:ascii="仿宋" w:eastAsia="仿宋" w:hAnsi="仿宋"/>
                <w:sz w:val="24"/>
                <w:szCs w:val="24"/>
              </w:rPr>
            </w:pPr>
            <w:proofErr w:type="gramStart"/>
            <w:r>
              <w:rPr>
                <w:rFonts w:ascii="仿宋" w:eastAsia="仿宋" w:hAnsi="仿宋" w:hint="eastAsia"/>
                <w:sz w:val="24"/>
                <w:szCs w:val="24"/>
              </w:rPr>
              <w:t>壹鼎</w:t>
            </w:r>
            <w:proofErr w:type="gramEnd"/>
            <w:r>
              <w:rPr>
                <w:rFonts w:ascii="仿宋" w:eastAsia="仿宋" w:hAnsi="仿宋" w:hint="eastAsia"/>
                <w:sz w:val="24"/>
                <w:szCs w:val="24"/>
              </w:rPr>
              <w:t>6</w:t>
            </w:r>
          </w:p>
        </w:tc>
        <w:tc>
          <w:tcPr>
            <w:tcW w:w="1276" w:type="dxa"/>
            <w:vAlign w:val="center"/>
          </w:tcPr>
          <w:p w14:paraId="7E655DE2" w14:textId="77777777" w:rsidR="005F724A" w:rsidRDefault="005F724A" w:rsidP="005F724A">
            <w:pPr>
              <w:rPr>
                <w:rFonts w:ascii="仿宋" w:eastAsia="仿宋" w:hAnsi="仿宋"/>
                <w:sz w:val="24"/>
                <w:szCs w:val="24"/>
              </w:rPr>
            </w:pPr>
            <w:r>
              <w:rPr>
                <w:rFonts w:ascii="仿宋" w:eastAsia="仿宋" w:hAnsi="仿宋" w:hint="eastAsia"/>
                <w:sz w:val="24"/>
                <w:szCs w:val="24"/>
              </w:rPr>
              <w:t>船舶油管泄露</w:t>
            </w:r>
          </w:p>
        </w:tc>
        <w:tc>
          <w:tcPr>
            <w:tcW w:w="3260" w:type="dxa"/>
            <w:vAlign w:val="center"/>
          </w:tcPr>
          <w:p w14:paraId="11CFB3F8" w14:textId="77777777" w:rsidR="005F724A" w:rsidRPr="0092229C" w:rsidRDefault="009D7CBE" w:rsidP="005F724A">
            <w:pPr>
              <w:rPr>
                <w:rFonts w:ascii="仿宋" w:eastAsia="仿宋" w:hAnsi="仿宋"/>
                <w:sz w:val="24"/>
                <w:szCs w:val="24"/>
              </w:rPr>
            </w:pPr>
            <w:r w:rsidRPr="0092229C">
              <w:rPr>
                <w:rFonts w:ascii="仿宋" w:eastAsia="仿宋" w:hAnsi="仿宋" w:hint="eastAsia"/>
                <w:sz w:val="24"/>
                <w:szCs w:val="24"/>
              </w:rPr>
              <w:t>我司出动</w:t>
            </w:r>
            <w:proofErr w:type="gramStart"/>
            <w:r w:rsidRPr="0092229C">
              <w:rPr>
                <w:rFonts w:ascii="仿宋" w:eastAsia="仿宋" w:hAnsi="仿宋" w:hint="eastAsia"/>
                <w:sz w:val="24"/>
                <w:szCs w:val="24"/>
              </w:rPr>
              <w:t>甬洁</w:t>
            </w:r>
            <w:r>
              <w:rPr>
                <w:rFonts w:ascii="仿宋" w:eastAsia="仿宋" w:hAnsi="仿宋" w:hint="eastAsia"/>
                <w:sz w:val="24"/>
                <w:szCs w:val="24"/>
              </w:rPr>
              <w:t>11</w:t>
            </w:r>
            <w:r w:rsidRPr="0092229C">
              <w:rPr>
                <w:rFonts w:ascii="仿宋" w:eastAsia="仿宋" w:hAnsi="仿宋" w:hint="eastAsia"/>
                <w:sz w:val="24"/>
                <w:szCs w:val="24"/>
              </w:rPr>
              <w:t>轮</w:t>
            </w:r>
            <w:proofErr w:type="gramEnd"/>
            <w:r w:rsidRPr="0092229C">
              <w:rPr>
                <w:rFonts w:ascii="仿宋" w:eastAsia="仿宋" w:hAnsi="仿宋" w:hint="eastAsia"/>
                <w:sz w:val="24"/>
                <w:szCs w:val="24"/>
              </w:rPr>
              <w:t>前往应急</w:t>
            </w:r>
          </w:p>
        </w:tc>
        <w:tc>
          <w:tcPr>
            <w:tcW w:w="1559" w:type="dxa"/>
            <w:vAlign w:val="center"/>
          </w:tcPr>
          <w:p w14:paraId="6837F726" w14:textId="77777777" w:rsidR="005F724A" w:rsidRDefault="009D7CBE" w:rsidP="005F724A">
            <w:pPr>
              <w:rPr>
                <w:rFonts w:ascii="仿宋" w:eastAsia="仿宋" w:hAnsi="仿宋"/>
                <w:sz w:val="24"/>
                <w:szCs w:val="24"/>
              </w:rPr>
            </w:pPr>
            <w:r>
              <w:rPr>
                <w:rFonts w:ascii="仿宋" w:eastAsia="仿宋" w:hAnsi="仿宋" w:hint="eastAsia"/>
                <w:sz w:val="24"/>
                <w:szCs w:val="24"/>
              </w:rPr>
              <w:t>回收固体污染物</w:t>
            </w:r>
            <w:r>
              <w:rPr>
                <w:rFonts w:ascii="仿宋" w:eastAsia="仿宋" w:hAnsi="仿宋"/>
                <w:sz w:val="24"/>
                <w:szCs w:val="24"/>
              </w:rPr>
              <w:t>3</w:t>
            </w:r>
            <w:r>
              <w:rPr>
                <w:rFonts w:ascii="仿宋" w:eastAsia="仿宋" w:hAnsi="仿宋" w:hint="eastAsia"/>
                <w:sz w:val="24"/>
                <w:szCs w:val="24"/>
              </w:rPr>
              <w:t>吨</w:t>
            </w:r>
          </w:p>
        </w:tc>
      </w:tr>
      <w:tr w:rsidR="005F724A" w14:paraId="641F620C" w14:textId="77777777" w:rsidTr="001B3763">
        <w:trPr>
          <w:trHeight w:val="737"/>
        </w:trPr>
        <w:tc>
          <w:tcPr>
            <w:tcW w:w="709" w:type="dxa"/>
            <w:vAlign w:val="center"/>
          </w:tcPr>
          <w:p w14:paraId="249B6265" w14:textId="718F0F17" w:rsidR="005F724A" w:rsidRDefault="001260C2" w:rsidP="005F724A">
            <w:pPr>
              <w:rPr>
                <w:rFonts w:ascii="仿宋" w:eastAsia="仿宋" w:hAnsi="仿宋"/>
                <w:sz w:val="24"/>
                <w:szCs w:val="24"/>
              </w:rPr>
            </w:pPr>
            <w:r>
              <w:rPr>
                <w:rFonts w:ascii="仿宋" w:eastAsia="仿宋" w:hAnsi="仿宋"/>
                <w:sz w:val="24"/>
                <w:szCs w:val="24"/>
              </w:rPr>
              <w:t>4</w:t>
            </w:r>
          </w:p>
        </w:tc>
        <w:tc>
          <w:tcPr>
            <w:tcW w:w="2127" w:type="dxa"/>
            <w:vAlign w:val="center"/>
          </w:tcPr>
          <w:p w14:paraId="781A74BC" w14:textId="77777777" w:rsidR="005F724A" w:rsidRDefault="009D7CBE" w:rsidP="005F724A">
            <w:pPr>
              <w:jc w:val="center"/>
              <w:rPr>
                <w:rFonts w:ascii="仿宋" w:eastAsia="仿宋" w:hAnsi="仿宋"/>
                <w:sz w:val="24"/>
                <w:szCs w:val="24"/>
              </w:rPr>
            </w:pPr>
            <w:r>
              <w:rPr>
                <w:rFonts w:ascii="仿宋" w:eastAsia="仿宋" w:hAnsi="仿宋" w:hint="eastAsia"/>
                <w:sz w:val="24"/>
                <w:szCs w:val="24"/>
              </w:rPr>
              <w:t>20</w:t>
            </w:r>
            <w:r>
              <w:rPr>
                <w:rFonts w:ascii="仿宋" w:eastAsia="仿宋" w:hAnsi="仿宋"/>
                <w:sz w:val="24"/>
                <w:szCs w:val="24"/>
              </w:rPr>
              <w:t>20</w:t>
            </w:r>
            <w:r>
              <w:rPr>
                <w:rFonts w:ascii="仿宋" w:eastAsia="仿宋" w:hAnsi="仿宋" w:hint="eastAsia"/>
                <w:sz w:val="24"/>
                <w:szCs w:val="24"/>
              </w:rPr>
              <w:t>年</w:t>
            </w:r>
            <w:r>
              <w:rPr>
                <w:rFonts w:ascii="仿宋" w:eastAsia="仿宋" w:hAnsi="仿宋"/>
                <w:sz w:val="24"/>
                <w:szCs w:val="24"/>
              </w:rPr>
              <w:t>11</w:t>
            </w:r>
            <w:r>
              <w:rPr>
                <w:rFonts w:ascii="仿宋" w:eastAsia="仿宋" w:hAnsi="仿宋" w:hint="eastAsia"/>
                <w:sz w:val="24"/>
                <w:szCs w:val="24"/>
              </w:rPr>
              <w:t>月</w:t>
            </w:r>
            <w:r>
              <w:rPr>
                <w:rFonts w:ascii="仿宋" w:eastAsia="仿宋" w:hAnsi="仿宋"/>
                <w:sz w:val="24"/>
                <w:szCs w:val="24"/>
              </w:rPr>
              <w:t>15</w:t>
            </w:r>
            <w:r>
              <w:rPr>
                <w:rFonts w:ascii="仿宋" w:eastAsia="仿宋" w:hAnsi="仿宋" w:hint="eastAsia"/>
                <w:sz w:val="24"/>
                <w:szCs w:val="24"/>
              </w:rPr>
              <w:t>日</w:t>
            </w:r>
          </w:p>
        </w:tc>
        <w:tc>
          <w:tcPr>
            <w:tcW w:w="1559" w:type="dxa"/>
            <w:vAlign w:val="center"/>
          </w:tcPr>
          <w:p w14:paraId="29FD4B68" w14:textId="77777777" w:rsidR="005F724A" w:rsidRDefault="009D7CBE" w:rsidP="005F724A">
            <w:pPr>
              <w:rPr>
                <w:rFonts w:ascii="仿宋" w:eastAsia="仿宋" w:hAnsi="仿宋"/>
                <w:sz w:val="24"/>
                <w:szCs w:val="24"/>
              </w:rPr>
            </w:pPr>
            <w:r>
              <w:rPr>
                <w:rFonts w:ascii="仿宋" w:eastAsia="仿宋" w:hAnsi="仿宋" w:hint="eastAsia"/>
                <w:sz w:val="24"/>
                <w:szCs w:val="24"/>
              </w:rPr>
              <w:t>宝舸7轮</w:t>
            </w:r>
          </w:p>
        </w:tc>
        <w:tc>
          <w:tcPr>
            <w:tcW w:w="1276" w:type="dxa"/>
            <w:vAlign w:val="center"/>
          </w:tcPr>
          <w:p w14:paraId="7542990A" w14:textId="77777777" w:rsidR="005F724A" w:rsidRDefault="009D7CBE" w:rsidP="005F724A">
            <w:pPr>
              <w:rPr>
                <w:rFonts w:ascii="仿宋" w:eastAsia="仿宋" w:hAnsi="仿宋"/>
                <w:sz w:val="24"/>
                <w:szCs w:val="24"/>
              </w:rPr>
            </w:pPr>
            <w:r>
              <w:rPr>
                <w:rFonts w:ascii="仿宋" w:eastAsia="仿宋" w:hAnsi="仿宋" w:hint="eastAsia"/>
                <w:sz w:val="24"/>
                <w:szCs w:val="24"/>
              </w:rPr>
              <w:t>船舶沉没</w:t>
            </w:r>
          </w:p>
        </w:tc>
        <w:tc>
          <w:tcPr>
            <w:tcW w:w="3260" w:type="dxa"/>
            <w:vAlign w:val="center"/>
          </w:tcPr>
          <w:p w14:paraId="16F600AF" w14:textId="77777777" w:rsidR="005F724A" w:rsidRPr="0092229C" w:rsidRDefault="009D7CBE" w:rsidP="005F724A">
            <w:pPr>
              <w:rPr>
                <w:rFonts w:ascii="仿宋" w:eastAsia="仿宋" w:hAnsi="仿宋"/>
                <w:sz w:val="24"/>
                <w:szCs w:val="24"/>
              </w:rPr>
            </w:pPr>
            <w:r w:rsidRPr="0092229C">
              <w:rPr>
                <w:rFonts w:ascii="仿宋" w:eastAsia="仿宋" w:hAnsi="仿宋" w:hint="eastAsia"/>
                <w:sz w:val="24"/>
                <w:szCs w:val="24"/>
              </w:rPr>
              <w:t>我司</w:t>
            </w:r>
            <w:proofErr w:type="gramStart"/>
            <w:r w:rsidRPr="0092229C">
              <w:rPr>
                <w:rFonts w:ascii="仿宋" w:eastAsia="仿宋" w:hAnsi="仿宋" w:hint="eastAsia"/>
                <w:sz w:val="24"/>
                <w:szCs w:val="24"/>
              </w:rPr>
              <w:t>出动甬洁</w:t>
            </w:r>
            <w:proofErr w:type="gramEnd"/>
            <w:r>
              <w:rPr>
                <w:rFonts w:ascii="仿宋" w:eastAsia="仿宋" w:hAnsi="仿宋" w:hint="eastAsia"/>
                <w:sz w:val="24"/>
                <w:szCs w:val="24"/>
              </w:rPr>
              <w:t>1、</w:t>
            </w:r>
            <w:proofErr w:type="gramStart"/>
            <w:r>
              <w:rPr>
                <w:rFonts w:ascii="仿宋" w:eastAsia="仿宋" w:hAnsi="仿宋" w:hint="eastAsia"/>
                <w:sz w:val="24"/>
                <w:szCs w:val="24"/>
              </w:rPr>
              <w:t>甬洁</w:t>
            </w:r>
            <w:proofErr w:type="gramEnd"/>
            <w:r>
              <w:rPr>
                <w:rFonts w:ascii="仿宋" w:eastAsia="仿宋" w:hAnsi="仿宋"/>
                <w:sz w:val="24"/>
                <w:szCs w:val="24"/>
              </w:rPr>
              <w:t>2</w:t>
            </w:r>
            <w:r>
              <w:rPr>
                <w:rFonts w:ascii="仿宋" w:eastAsia="仿宋" w:hAnsi="仿宋" w:hint="eastAsia"/>
                <w:sz w:val="24"/>
                <w:szCs w:val="24"/>
              </w:rPr>
              <w:t>、</w:t>
            </w:r>
            <w:proofErr w:type="gramStart"/>
            <w:r>
              <w:rPr>
                <w:rFonts w:ascii="仿宋" w:eastAsia="仿宋" w:hAnsi="仿宋" w:hint="eastAsia"/>
                <w:sz w:val="24"/>
                <w:szCs w:val="24"/>
              </w:rPr>
              <w:t>甬洁</w:t>
            </w:r>
            <w:r>
              <w:rPr>
                <w:rFonts w:ascii="仿宋" w:eastAsia="仿宋" w:hAnsi="仿宋"/>
                <w:sz w:val="24"/>
                <w:szCs w:val="24"/>
              </w:rPr>
              <w:t>5</w:t>
            </w:r>
            <w:r w:rsidRPr="0092229C">
              <w:rPr>
                <w:rFonts w:ascii="仿宋" w:eastAsia="仿宋" w:hAnsi="仿宋" w:hint="eastAsia"/>
                <w:sz w:val="24"/>
                <w:szCs w:val="24"/>
              </w:rPr>
              <w:t>轮</w:t>
            </w:r>
            <w:proofErr w:type="gramEnd"/>
            <w:r w:rsidRPr="0092229C">
              <w:rPr>
                <w:rFonts w:ascii="仿宋" w:eastAsia="仿宋" w:hAnsi="仿宋" w:hint="eastAsia"/>
                <w:sz w:val="24"/>
                <w:szCs w:val="24"/>
              </w:rPr>
              <w:t>前往应急</w:t>
            </w:r>
          </w:p>
        </w:tc>
        <w:tc>
          <w:tcPr>
            <w:tcW w:w="1559" w:type="dxa"/>
            <w:vAlign w:val="center"/>
          </w:tcPr>
          <w:p w14:paraId="7684EA59" w14:textId="77777777" w:rsidR="005F724A" w:rsidRDefault="009D7CBE" w:rsidP="005F724A">
            <w:pPr>
              <w:rPr>
                <w:rFonts w:ascii="仿宋" w:eastAsia="仿宋" w:hAnsi="仿宋"/>
                <w:sz w:val="24"/>
                <w:szCs w:val="24"/>
              </w:rPr>
            </w:pPr>
            <w:r>
              <w:rPr>
                <w:rFonts w:ascii="仿宋" w:eastAsia="仿宋" w:hAnsi="仿宋" w:hint="eastAsia"/>
                <w:sz w:val="24"/>
                <w:szCs w:val="24"/>
              </w:rPr>
              <w:t>无</w:t>
            </w:r>
          </w:p>
        </w:tc>
      </w:tr>
    </w:tbl>
    <w:p w14:paraId="2301612B" w14:textId="77777777" w:rsidR="001C101C" w:rsidRPr="00D04225" w:rsidRDefault="001C101C" w:rsidP="00454136">
      <w:pPr>
        <w:rPr>
          <w:rFonts w:ascii="仿宋" w:eastAsia="仿宋" w:hAnsi="仿宋"/>
          <w:sz w:val="28"/>
          <w:szCs w:val="28"/>
        </w:rPr>
      </w:pPr>
    </w:p>
    <w:sectPr w:rsidR="001C101C" w:rsidRPr="00D04225" w:rsidSect="001C10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07CE5" w14:textId="77777777" w:rsidR="005F5320" w:rsidRDefault="005F5320" w:rsidP="005B0189">
      <w:r>
        <w:separator/>
      </w:r>
    </w:p>
  </w:endnote>
  <w:endnote w:type="continuationSeparator" w:id="0">
    <w:p w14:paraId="220C2D1A" w14:textId="77777777" w:rsidR="005F5320" w:rsidRDefault="005F5320" w:rsidP="005B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392EE" w14:textId="77777777" w:rsidR="005F5320" w:rsidRDefault="005F5320" w:rsidP="005B0189">
      <w:r>
        <w:separator/>
      </w:r>
    </w:p>
  </w:footnote>
  <w:footnote w:type="continuationSeparator" w:id="0">
    <w:p w14:paraId="190BA4EB" w14:textId="77777777" w:rsidR="005F5320" w:rsidRDefault="005F5320" w:rsidP="005B0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101C"/>
    <w:rsid w:val="000C6613"/>
    <w:rsid w:val="000D0D67"/>
    <w:rsid w:val="000D6DAD"/>
    <w:rsid w:val="00112D79"/>
    <w:rsid w:val="00114CA9"/>
    <w:rsid w:val="001260C2"/>
    <w:rsid w:val="00172B2B"/>
    <w:rsid w:val="001B3763"/>
    <w:rsid w:val="001C101C"/>
    <w:rsid w:val="001E49E0"/>
    <w:rsid w:val="00244936"/>
    <w:rsid w:val="00325B0D"/>
    <w:rsid w:val="003351F3"/>
    <w:rsid w:val="00354ED3"/>
    <w:rsid w:val="003666B9"/>
    <w:rsid w:val="00377578"/>
    <w:rsid w:val="003800D2"/>
    <w:rsid w:val="00406370"/>
    <w:rsid w:val="00421E73"/>
    <w:rsid w:val="00440684"/>
    <w:rsid w:val="00454136"/>
    <w:rsid w:val="004C51D9"/>
    <w:rsid w:val="005057F0"/>
    <w:rsid w:val="00506D50"/>
    <w:rsid w:val="00521979"/>
    <w:rsid w:val="005314F6"/>
    <w:rsid w:val="0054683D"/>
    <w:rsid w:val="005B0189"/>
    <w:rsid w:val="005F5320"/>
    <w:rsid w:val="005F724A"/>
    <w:rsid w:val="00634143"/>
    <w:rsid w:val="00683C95"/>
    <w:rsid w:val="006960D4"/>
    <w:rsid w:val="00720F4C"/>
    <w:rsid w:val="0075176D"/>
    <w:rsid w:val="00794127"/>
    <w:rsid w:val="007F44D7"/>
    <w:rsid w:val="00885C7E"/>
    <w:rsid w:val="008872E1"/>
    <w:rsid w:val="008B31AF"/>
    <w:rsid w:val="008D329F"/>
    <w:rsid w:val="0092229C"/>
    <w:rsid w:val="00932F34"/>
    <w:rsid w:val="009C657C"/>
    <w:rsid w:val="009D1C60"/>
    <w:rsid w:val="009D7CBE"/>
    <w:rsid w:val="009E2D40"/>
    <w:rsid w:val="00A12EDC"/>
    <w:rsid w:val="00A3416D"/>
    <w:rsid w:val="00B7242A"/>
    <w:rsid w:val="00BA1CCC"/>
    <w:rsid w:val="00BD5AB5"/>
    <w:rsid w:val="00C36FB4"/>
    <w:rsid w:val="00C45BA4"/>
    <w:rsid w:val="00C73BD2"/>
    <w:rsid w:val="00C85688"/>
    <w:rsid w:val="00C85E4E"/>
    <w:rsid w:val="00CD5A45"/>
    <w:rsid w:val="00CF5089"/>
    <w:rsid w:val="00D04225"/>
    <w:rsid w:val="00D44CE7"/>
    <w:rsid w:val="00D527BC"/>
    <w:rsid w:val="00D56F43"/>
    <w:rsid w:val="00DF643B"/>
    <w:rsid w:val="00E03F4C"/>
    <w:rsid w:val="00E15A23"/>
    <w:rsid w:val="00E421A8"/>
    <w:rsid w:val="00E66DDB"/>
    <w:rsid w:val="00E722E4"/>
    <w:rsid w:val="00E93985"/>
    <w:rsid w:val="00ED47EE"/>
    <w:rsid w:val="00F12003"/>
    <w:rsid w:val="00F45509"/>
    <w:rsid w:val="00F95137"/>
    <w:rsid w:val="00F971FF"/>
    <w:rsid w:val="00F97D97"/>
    <w:rsid w:val="00FE4F2E"/>
    <w:rsid w:val="00FF1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6EEEF"/>
  <w15:docId w15:val="{1B729323-C67E-449E-A6D0-EC78EDF0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018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B0189"/>
    <w:rPr>
      <w:sz w:val="18"/>
      <w:szCs w:val="18"/>
    </w:rPr>
  </w:style>
  <w:style w:type="paragraph" w:styleId="a6">
    <w:name w:val="footer"/>
    <w:basedOn w:val="a"/>
    <w:link w:val="a7"/>
    <w:uiPriority w:val="99"/>
    <w:unhideWhenUsed/>
    <w:rsid w:val="005B0189"/>
    <w:pPr>
      <w:tabs>
        <w:tab w:val="center" w:pos="4153"/>
        <w:tab w:val="right" w:pos="8306"/>
      </w:tabs>
      <w:snapToGrid w:val="0"/>
      <w:jc w:val="left"/>
    </w:pPr>
    <w:rPr>
      <w:sz w:val="18"/>
      <w:szCs w:val="18"/>
    </w:rPr>
  </w:style>
  <w:style w:type="character" w:customStyle="1" w:styleId="a7">
    <w:name w:val="页脚 字符"/>
    <w:basedOn w:val="a0"/>
    <w:link w:val="a6"/>
    <w:uiPriority w:val="99"/>
    <w:rsid w:val="005B01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71</Words>
  <Characters>408</Characters>
  <Application>Microsoft Office Word</Application>
  <DocSecurity>0</DocSecurity>
  <Lines>3</Lines>
  <Paragraphs>1</Paragraphs>
  <ScaleCrop>false</ScaleCrop>
  <Company>微软中国</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俞 世</cp:lastModifiedBy>
  <cp:revision>31</cp:revision>
  <dcterms:created xsi:type="dcterms:W3CDTF">2014-04-02T07:59:00Z</dcterms:created>
  <dcterms:modified xsi:type="dcterms:W3CDTF">2021-01-26T01:15:00Z</dcterms:modified>
</cp:coreProperties>
</file>