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73F" w:rsidRPr="00C95D10" w:rsidRDefault="002D573F" w:rsidP="009A7EA0">
      <w:pPr>
        <w:jc w:val="center"/>
        <w:rPr>
          <w:rFonts w:asciiTheme="majorEastAsia" w:eastAsiaTheme="majorEastAsia" w:hAnsiTheme="majorEastAsia" w:hint="eastAsia"/>
          <w:sz w:val="36"/>
          <w:szCs w:val="36"/>
        </w:rPr>
      </w:pPr>
      <w:r w:rsidRPr="00C95D10">
        <w:rPr>
          <w:rFonts w:asciiTheme="majorEastAsia" w:eastAsiaTheme="majorEastAsia" w:hAnsiTheme="majorEastAsia" w:hint="eastAsia"/>
          <w:sz w:val="36"/>
          <w:szCs w:val="36"/>
        </w:rPr>
        <w:t>船舶污染清除协议的签订和履行情况以及参与船舶污染事故应急处置工作情况</w:t>
      </w:r>
    </w:p>
    <w:p w:rsidR="002D573F" w:rsidRPr="00C25337" w:rsidRDefault="00C95D10" w:rsidP="00081E0E">
      <w:pPr>
        <w:ind w:firstLineChars="200" w:firstLine="814"/>
        <w:rPr>
          <w:rFonts w:ascii="黑体" w:eastAsia="黑体" w:hAnsi="黑体" w:hint="eastAsia"/>
          <w:sz w:val="32"/>
          <w:szCs w:val="32"/>
        </w:rPr>
      </w:pPr>
      <w:r w:rsidRPr="00C25337">
        <w:rPr>
          <w:rFonts w:ascii="黑体" w:eastAsia="黑体" w:hAnsi="黑体" w:hint="eastAsia"/>
          <w:sz w:val="32"/>
          <w:szCs w:val="32"/>
        </w:rPr>
        <w:t>一</w:t>
      </w:r>
      <w:r w:rsidR="002D573F" w:rsidRPr="00C25337">
        <w:rPr>
          <w:rFonts w:ascii="黑体" w:eastAsia="黑体" w:hAnsi="黑体" w:hint="eastAsia"/>
          <w:sz w:val="32"/>
          <w:szCs w:val="32"/>
        </w:rPr>
        <w:t>、</w:t>
      </w:r>
      <w:r w:rsidR="002D573F" w:rsidRPr="00704D66">
        <w:rPr>
          <w:rFonts w:ascii="黑体" w:eastAsia="黑体" w:hAnsi="黑体" w:hint="eastAsia"/>
          <w:sz w:val="32"/>
          <w:szCs w:val="32"/>
        </w:rPr>
        <w:t>202</w:t>
      </w:r>
      <w:r w:rsidR="00C20151">
        <w:rPr>
          <w:rFonts w:ascii="黑体" w:eastAsia="黑体" w:hAnsi="黑体" w:hint="eastAsia"/>
          <w:sz w:val="32"/>
          <w:szCs w:val="32"/>
        </w:rPr>
        <w:t>5</w:t>
      </w:r>
      <w:r w:rsidR="002D573F" w:rsidRPr="00704D66">
        <w:rPr>
          <w:rFonts w:ascii="黑体" w:eastAsia="黑体" w:hAnsi="黑体" w:hint="eastAsia"/>
          <w:sz w:val="32"/>
          <w:szCs w:val="32"/>
        </w:rPr>
        <w:t>年</w:t>
      </w:r>
      <w:r w:rsidR="002D573F" w:rsidRPr="00C25337">
        <w:rPr>
          <w:rFonts w:ascii="黑体" w:eastAsia="黑体" w:hAnsi="黑体" w:hint="eastAsia"/>
          <w:sz w:val="32"/>
          <w:szCs w:val="32"/>
        </w:rPr>
        <w:t>清污协议签定及履行情况</w:t>
      </w:r>
    </w:p>
    <w:p w:rsidR="009F5E20" w:rsidRPr="009F5E20" w:rsidRDefault="009F5E20" w:rsidP="009F5E20">
      <w:pPr>
        <w:ind w:firstLine="645"/>
        <w:rPr>
          <w:rFonts w:ascii="仿宋" w:eastAsia="仿宋" w:hAnsi="仿宋" w:hint="eastAsia"/>
          <w:sz w:val="32"/>
          <w:szCs w:val="32"/>
        </w:rPr>
      </w:pPr>
      <w:r w:rsidRPr="009F5E20">
        <w:rPr>
          <w:rFonts w:ascii="仿宋" w:eastAsia="仿宋" w:hAnsi="仿宋" w:hint="eastAsia"/>
          <w:sz w:val="32"/>
          <w:szCs w:val="32"/>
        </w:rPr>
        <w:t>截止</w:t>
      </w:r>
      <w:r>
        <w:rPr>
          <w:rFonts w:ascii="仿宋" w:eastAsia="仿宋" w:hAnsi="仿宋" w:hint="eastAsia"/>
          <w:sz w:val="32"/>
          <w:szCs w:val="32"/>
        </w:rPr>
        <w:t>2025年</w:t>
      </w:r>
      <w:r w:rsidR="004326D9">
        <w:rPr>
          <w:rFonts w:ascii="仿宋" w:eastAsia="仿宋" w:hAnsi="仿宋" w:hint="eastAsia"/>
          <w:sz w:val="32"/>
          <w:szCs w:val="32"/>
        </w:rPr>
        <w:t>12</w:t>
      </w:r>
      <w:r w:rsidRPr="009F5E20">
        <w:rPr>
          <w:rFonts w:ascii="仿宋" w:eastAsia="仿宋" w:hAnsi="仿宋" w:hint="eastAsia"/>
          <w:sz w:val="32"/>
          <w:szCs w:val="32"/>
        </w:rPr>
        <w:t>月，签署国内协议</w:t>
      </w:r>
      <w:r w:rsidR="004326D9">
        <w:rPr>
          <w:rFonts w:ascii="仿宋" w:eastAsia="仿宋" w:hAnsi="仿宋" w:hint="eastAsia"/>
          <w:sz w:val="32"/>
          <w:szCs w:val="32"/>
        </w:rPr>
        <w:t>308</w:t>
      </w:r>
      <w:r w:rsidRPr="009F5E20">
        <w:rPr>
          <w:rFonts w:ascii="仿宋" w:eastAsia="仿宋" w:hAnsi="仿宋" w:hint="eastAsia"/>
          <w:sz w:val="32"/>
          <w:szCs w:val="32"/>
        </w:rPr>
        <w:t>份，国外2</w:t>
      </w:r>
      <w:r w:rsidR="004326D9">
        <w:rPr>
          <w:rFonts w:ascii="仿宋" w:eastAsia="仿宋" w:hAnsi="仿宋" w:hint="eastAsia"/>
          <w:sz w:val="32"/>
          <w:szCs w:val="32"/>
        </w:rPr>
        <w:t>98</w:t>
      </w:r>
      <w:r w:rsidRPr="009F5E20">
        <w:rPr>
          <w:rFonts w:ascii="仿宋" w:eastAsia="仿宋" w:hAnsi="仿宋" w:hint="eastAsia"/>
          <w:sz w:val="32"/>
          <w:szCs w:val="32"/>
        </w:rPr>
        <w:t>份，合计</w:t>
      </w:r>
      <w:r w:rsidR="004326D9">
        <w:rPr>
          <w:rFonts w:ascii="仿宋" w:eastAsia="仿宋" w:hAnsi="仿宋" w:hint="eastAsia"/>
          <w:sz w:val="32"/>
          <w:szCs w:val="32"/>
        </w:rPr>
        <w:t>606</w:t>
      </w:r>
      <w:r w:rsidRPr="009F5E20">
        <w:rPr>
          <w:rFonts w:ascii="仿宋" w:eastAsia="仿宋" w:hAnsi="仿宋" w:hint="eastAsia"/>
          <w:sz w:val="32"/>
          <w:szCs w:val="32"/>
        </w:rPr>
        <w:t>份；（含单船长协）</w:t>
      </w:r>
    </w:p>
    <w:p w:rsidR="00E217E2" w:rsidRDefault="009F5E20" w:rsidP="009F5E20">
      <w:pPr>
        <w:ind w:firstLine="645"/>
        <w:rPr>
          <w:rFonts w:ascii="仿宋" w:eastAsia="仿宋" w:hAnsi="仿宋" w:hint="eastAsia"/>
          <w:sz w:val="32"/>
          <w:szCs w:val="32"/>
        </w:rPr>
      </w:pPr>
      <w:r w:rsidRPr="009F5E20">
        <w:rPr>
          <w:rFonts w:ascii="仿宋" w:eastAsia="仿宋" w:hAnsi="仿宋" w:hint="eastAsia"/>
          <w:sz w:val="32"/>
          <w:szCs w:val="32"/>
        </w:rPr>
        <w:t>国内船舶22</w:t>
      </w:r>
      <w:r w:rsidR="004326D9">
        <w:rPr>
          <w:rFonts w:ascii="仿宋" w:eastAsia="仿宋" w:hAnsi="仿宋" w:hint="eastAsia"/>
          <w:sz w:val="32"/>
          <w:szCs w:val="32"/>
        </w:rPr>
        <w:t>81</w:t>
      </w:r>
      <w:r w:rsidRPr="009F5E20">
        <w:rPr>
          <w:rFonts w:ascii="仿宋" w:eastAsia="仿宋" w:hAnsi="仿宋" w:hint="eastAsia"/>
          <w:sz w:val="32"/>
          <w:szCs w:val="32"/>
        </w:rPr>
        <w:t>艘，国外8</w:t>
      </w:r>
      <w:r w:rsidR="004326D9">
        <w:rPr>
          <w:rFonts w:ascii="仿宋" w:eastAsia="仿宋" w:hAnsi="仿宋" w:hint="eastAsia"/>
          <w:sz w:val="32"/>
          <w:szCs w:val="32"/>
        </w:rPr>
        <w:t>352</w:t>
      </w:r>
      <w:r w:rsidRPr="009F5E20">
        <w:rPr>
          <w:rFonts w:ascii="仿宋" w:eastAsia="仿宋" w:hAnsi="仿宋" w:hint="eastAsia"/>
          <w:sz w:val="32"/>
          <w:szCs w:val="32"/>
        </w:rPr>
        <w:t>艘，合计10</w:t>
      </w:r>
      <w:r w:rsidR="004326D9">
        <w:rPr>
          <w:rFonts w:ascii="仿宋" w:eastAsia="仿宋" w:hAnsi="仿宋" w:hint="eastAsia"/>
          <w:sz w:val="32"/>
          <w:szCs w:val="32"/>
        </w:rPr>
        <w:t>633</w:t>
      </w:r>
      <w:r w:rsidRPr="009F5E20">
        <w:rPr>
          <w:rFonts w:ascii="仿宋" w:eastAsia="仿宋" w:hAnsi="仿宋" w:hint="eastAsia"/>
          <w:sz w:val="32"/>
          <w:szCs w:val="32"/>
        </w:rPr>
        <w:t>艘</w:t>
      </w:r>
      <w:r w:rsidR="00B413D5" w:rsidRPr="00B413D5">
        <w:rPr>
          <w:rFonts w:ascii="仿宋" w:eastAsia="仿宋" w:hAnsi="仿宋" w:hint="eastAsia"/>
          <w:sz w:val="32"/>
          <w:szCs w:val="32"/>
        </w:rPr>
        <w:t>。</w:t>
      </w:r>
    </w:p>
    <w:p w:rsidR="008B31AF" w:rsidRPr="00C25337" w:rsidRDefault="00C95D10" w:rsidP="00081E0E">
      <w:pPr>
        <w:ind w:firstLineChars="200" w:firstLine="814"/>
        <w:rPr>
          <w:rFonts w:ascii="黑体" w:eastAsia="黑体" w:hAnsi="黑体" w:hint="eastAsia"/>
          <w:sz w:val="32"/>
          <w:szCs w:val="32"/>
        </w:rPr>
      </w:pPr>
      <w:r w:rsidRPr="00C25337">
        <w:rPr>
          <w:rFonts w:ascii="黑体" w:eastAsia="黑体" w:hAnsi="黑体" w:hint="eastAsia"/>
          <w:sz w:val="32"/>
          <w:szCs w:val="32"/>
        </w:rPr>
        <w:t>二</w:t>
      </w:r>
      <w:r w:rsidR="00D65890" w:rsidRPr="00C25337">
        <w:rPr>
          <w:rFonts w:ascii="黑体" w:eastAsia="黑体" w:hAnsi="黑体" w:hint="eastAsia"/>
          <w:sz w:val="32"/>
          <w:szCs w:val="32"/>
        </w:rPr>
        <w:t>、</w:t>
      </w:r>
      <w:r w:rsidR="00D04225" w:rsidRPr="00C25337">
        <w:rPr>
          <w:rFonts w:ascii="黑体" w:eastAsia="黑体" w:hAnsi="黑体" w:hint="eastAsia"/>
          <w:sz w:val="32"/>
          <w:szCs w:val="32"/>
        </w:rPr>
        <w:t>主要</w:t>
      </w:r>
      <w:r w:rsidR="001C101C" w:rsidRPr="00C25337">
        <w:rPr>
          <w:rFonts w:ascii="黑体" w:eastAsia="黑体" w:hAnsi="黑体" w:hint="eastAsia"/>
          <w:sz w:val="32"/>
          <w:szCs w:val="32"/>
        </w:rPr>
        <w:t>业绩</w:t>
      </w:r>
    </w:p>
    <w:p w:rsidR="00C95D10" w:rsidRPr="00C95D10" w:rsidRDefault="00C95D10" w:rsidP="00C25337">
      <w:pPr>
        <w:ind w:firstLineChars="200" w:firstLine="814"/>
        <w:rPr>
          <w:rFonts w:ascii="仿宋" w:eastAsia="仿宋" w:hAnsi="仿宋" w:hint="eastAsia"/>
          <w:sz w:val="32"/>
          <w:szCs w:val="32"/>
        </w:rPr>
      </w:pPr>
      <w:r w:rsidRPr="00C95D10">
        <w:rPr>
          <w:rFonts w:ascii="仿宋" w:eastAsia="仿宋" w:hAnsi="仿宋" w:hint="eastAsia"/>
          <w:sz w:val="32"/>
          <w:szCs w:val="32"/>
        </w:rPr>
        <w:t>20</w:t>
      </w:r>
      <w:r w:rsidRPr="00C95D10">
        <w:rPr>
          <w:rFonts w:ascii="仿宋" w:eastAsia="仿宋" w:hAnsi="仿宋"/>
          <w:sz w:val="32"/>
          <w:szCs w:val="32"/>
        </w:rPr>
        <w:t>2</w:t>
      </w:r>
      <w:r w:rsidR="009F5E20">
        <w:rPr>
          <w:rFonts w:ascii="仿宋" w:eastAsia="仿宋" w:hAnsi="仿宋" w:hint="eastAsia"/>
          <w:sz w:val="32"/>
          <w:szCs w:val="32"/>
        </w:rPr>
        <w:t>5</w:t>
      </w:r>
      <w:r w:rsidRPr="00C95D10">
        <w:rPr>
          <w:rFonts w:ascii="仿宋" w:eastAsia="仿宋" w:hAnsi="仿宋" w:hint="eastAsia"/>
          <w:sz w:val="32"/>
          <w:szCs w:val="32"/>
        </w:rPr>
        <w:t>年主要应急任务汇总表</w:t>
      </w:r>
    </w:p>
    <w:tbl>
      <w:tblPr>
        <w:tblStyle w:val="a3"/>
        <w:tblpPr w:leftFromText="180" w:rightFromText="180" w:vertAnchor="text" w:horzAnchor="margin" w:tblpXSpec="center" w:tblpY="500"/>
        <w:tblW w:w="9566" w:type="dxa"/>
        <w:tblLayout w:type="fixed"/>
        <w:tblLook w:val="04A0" w:firstRow="1" w:lastRow="0" w:firstColumn="1" w:lastColumn="0" w:noHBand="0" w:noVBand="1"/>
      </w:tblPr>
      <w:tblGrid>
        <w:gridCol w:w="959"/>
        <w:gridCol w:w="2410"/>
        <w:gridCol w:w="2268"/>
        <w:gridCol w:w="1559"/>
        <w:gridCol w:w="2370"/>
      </w:tblGrid>
      <w:tr w:rsidR="00A460B4" w:rsidTr="00A460B4">
        <w:trPr>
          <w:trHeight w:val="977"/>
        </w:trPr>
        <w:tc>
          <w:tcPr>
            <w:tcW w:w="959" w:type="dxa"/>
            <w:vAlign w:val="center"/>
          </w:tcPr>
          <w:p w:rsidR="00A460B4" w:rsidRPr="009A7EA0" w:rsidRDefault="00A460B4" w:rsidP="00A460B4">
            <w:pPr>
              <w:jc w:val="left"/>
              <w:rPr>
                <w:rFonts w:ascii="仿宋" w:eastAsia="仿宋" w:hAnsi="仿宋" w:hint="eastAsia"/>
                <w:sz w:val="24"/>
                <w:szCs w:val="24"/>
              </w:rPr>
            </w:pPr>
            <w:r w:rsidRPr="009A7EA0">
              <w:rPr>
                <w:rFonts w:ascii="仿宋" w:eastAsia="仿宋" w:hAnsi="仿宋" w:hint="eastAsia"/>
                <w:sz w:val="24"/>
                <w:szCs w:val="24"/>
              </w:rPr>
              <w:t>序号</w:t>
            </w:r>
          </w:p>
        </w:tc>
        <w:tc>
          <w:tcPr>
            <w:tcW w:w="2410" w:type="dxa"/>
            <w:vAlign w:val="center"/>
          </w:tcPr>
          <w:p w:rsidR="00A460B4" w:rsidRPr="009A7EA0" w:rsidRDefault="00A460B4" w:rsidP="00A460B4">
            <w:pPr>
              <w:jc w:val="left"/>
              <w:rPr>
                <w:rFonts w:ascii="仿宋" w:eastAsia="仿宋" w:hAnsi="仿宋" w:hint="eastAsia"/>
                <w:sz w:val="24"/>
                <w:szCs w:val="24"/>
              </w:rPr>
            </w:pPr>
            <w:r w:rsidRPr="009A7EA0">
              <w:rPr>
                <w:rFonts w:ascii="仿宋" w:eastAsia="仿宋" w:hAnsi="仿宋" w:hint="eastAsia"/>
                <w:sz w:val="24"/>
                <w:szCs w:val="24"/>
              </w:rPr>
              <w:t>日期</w:t>
            </w:r>
          </w:p>
        </w:tc>
        <w:tc>
          <w:tcPr>
            <w:tcW w:w="2268" w:type="dxa"/>
            <w:vAlign w:val="center"/>
          </w:tcPr>
          <w:p w:rsidR="00A460B4" w:rsidRDefault="00A460B4" w:rsidP="00A460B4">
            <w:pPr>
              <w:jc w:val="left"/>
              <w:rPr>
                <w:rFonts w:ascii="仿宋" w:eastAsia="仿宋" w:hAnsi="仿宋" w:hint="eastAsia"/>
                <w:sz w:val="24"/>
                <w:szCs w:val="24"/>
              </w:rPr>
            </w:pPr>
            <w:r w:rsidRPr="009A7EA0">
              <w:rPr>
                <w:rFonts w:ascii="仿宋" w:eastAsia="仿宋" w:hAnsi="仿宋" w:hint="eastAsia"/>
                <w:sz w:val="24"/>
                <w:szCs w:val="24"/>
              </w:rPr>
              <w:t>事故船舶</w:t>
            </w:r>
          </w:p>
          <w:p w:rsidR="00A460B4" w:rsidRPr="009A7EA0" w:rsidRDefault="00A460B4" w:rsidP="00A460B4">
            <w:pPr>
              <w:jc w:val="left"/>
              <w:rPr>
                <w:rFonts w:ascii="仿宋" w:eastAsia="仿宋" w:hAnsi="仿宋" w:hint="eastAsia"/>
                <w:sz w:val="24"/>
                <w:szCs w:val="24"/>
              </w:rPr>
            </w:pPr>
            <w:r w:rsidRPr="009A7EA0">
              <w:rPr>
                <w:rFonts w:ascii="仿宋" w:eastAsia="仿宋" w:hAnsi="仿宋" w:hint="eastAsia"/>
                <w:sz w:val="24"/>
                <w:szCs w:val="24"/>
              </w:rPr>
              <w:t>(公司)</w:t>
            </w:r>
          </w:p>
        </w:tc>
        <w:tc>
          <w:tcPr>
            <w:tcW w:w="1559" w:type="dxa"/>
            <w:vAlign w:val="center"/>
          </w:tcPr>
          <w:p w:rsidR="00A460B4" w:rsidRPr="009A7EA0" w:rsidRDefault="00A460B4" w:rsidP="00A460B4">
            <w:pPr>
              <w:jc w:val="left"/>
              <w:rPr>
                <w:rFonts w:ascii="仿宋" w:eastAsia="仿宋" w:hAnsi="仿宋" w:hint="eastAsia"/>
                <w:sz w:val="24"/>
                <w:szCs w:val="24"/>
              </w:rPr>
            </w:pPr>
            <w:r w:rsidRPr="009A7EA0">
              <w:rPr>
                <w:rFonts w:ascii="仿宋" w:eastAsia="仿宋" w:hAnsi="仿宋" w:hint="eastAsia"/>
                <w:sz w:val="24"/>
                <w:szCs w:val="24"/>
              </w:rPr>
              <w:t>事故类型</w:t>
            </w:r>
          </w:p>
        </w:tc>
        <w:tc>
          <w:tcPr>
            <w:tcW w:w="2370" w:type="dxa"/>
            <w:vAlign w:val="center"/>
          </w:tcPr>
          <w:p w:rsidR="00A460B4" w:rsidRPr="009A7EA0" w:rsidRDefault="00A460B4" w:rsidP="00A460B4">
            <w:pPr>
              <w:jc w:val="left"/>
              <w:rPr>
                <w:rFonts w:ascii="仿宋" w:eastAsia="仿宋" w:hAnsi="仿宋" w:hint="eastAsia"/>
                <w:sz w:val="24"/>
                <w:szCs w:val="24"/>
              </w:rPr>
            </w:pPr>
            <w:r w:rsidRPr="009A7EA0">
              <w:rPr>
                <w:rFonts w:ascii="仿宋" w:eastAsia="仿宋" w:hAnsi="仿宋" w:hint="eastAsia"/>
                <w:sz w:val="24"/>
                <w:szCs w:val="24"/>
              </w:rPr>
              <w:t>简要描述</w:t>
            </w:r>
          </w:p>
        </w:tc>
      </w:tr>
      <w:tr w:rsidR="00A460B4" w:rsidTr="00A460B4">
        <w:trPr>
          <w:trHeight w:val="737"/>
        </w:trPr>
        <w:tc>
          <w:tcPr>
            <w:tcW w:w="959" w:type="dxa"/>
            <w:vAlign w:val="center"/>
          </w:tcPr>
          <w:p w:rsidR="00A460B4" w:rsidRPr="009A7EA0" w:rsidRDefault="00A460B4" w:rsidP="00A460B4">
            <w:pPr>
              <w:jc w:val="left"/>
              <w:rPr>
                <w:rFonts w:ascii="仿宋" w:eastAsia="仿宋" w:hAnsi="仿宋" w:hint="eastAsia"/>
                <w:sz w:val="24"/>
                <w:szCs w:val="24"/>
              </w:rPr>
            </w:pPr>
            <w:r w:rsidRPr="009A7EA0">
              <w:rPr>
                <w:rFonts w:ascii="仿宋" w:eastAsia="仿宋" w:hAnsi="仿宋"/>
                <w:sz w:val="24"/>
                <w:szCs w:val="24"/>
              </w:rPr>
              <w:t>1</w:t>
            </w:r>
          </w:p>
        </w:tc>
        <w:tc>
          <w:tcPr>
            <w:tcW w:w="2410" w:type="dxa"/>
            <w:vAlign w:val="center"/>
          </w:tcPr>
          <w:p w:rsidR="00A460B4" w:rsidRPr="009A7EA0" w:rsidRDefault="00A460B4" w:rsidP="00C20151">
            <w:pPr>
              <w:jc w:val="left"/>
              <w:rPr>
                <w:rFonts w:ascii="仿宋" w:eastAsia="仿宋" w:hAnsi="仿宋" w:hint="eastAsia"/>
                <w:szCs w:val="21"/>
              </w:rPr>
            </w:pPr>
            <w:bookmarkStart w:id="0" w:name="OLE_LINK3"/>
            <w:bookmarkStart w:id="1" w:name="OLE_LINK4"/>
            <w:r w:rsidRPr="009A7EA0">
              <w:rPr>
                <w:rFonts w:ascii="仿宋" w:eastAsia="仿宋" w:hAnsi="仿宋" w:hint="eastAsia"/>
                <w:szCs w:val="21"/>
              </w:rPr>
              <w:t>202</w:t>
            </w:r>
            <w:r w:rsidR="00C20151">
              <w:rPr>
                <w:rFonts w:ascii="仿宋" w:eastAsia="仿宋" w:hAnsi="仿宋" w:hint="eastAsia"/>
                <w:szCs w:val="21"/>
              </w:rPr>
              <w:t>5</w:t>
            </w:r>
            <w:r w:rsidRPr="009A7EA0">
              <w:rPr>
                <w:rFonts w:ascii="仿宋" w:eastAsia="仿宋" w:hAnsi="仿宋" w:hint="eastAsia"/>
                <w:szCs w:val="21"/>
              </w:rPr>
              <w:t>年</w:t>
            </w:r>
            <w:r w:rsidR="00C20151">
              <w:rPr>
                <w:rFonts w:ascii="仿宋" w:eastAsia="仿宋" w:hAnsi="仿宋" w:hint="eastAsia"/>
                <w:szCs w:val="21"/>
              </w:rPr>
              <w:t>3</w:t>
            </w:r>
            <w:r w:rsidRPr="009A7EA0">
              <w:rPr>
                <w:rFonts w:ascii="仿宋" w:eastAsia="仿宋" w:hAnsi="仿宋" w:hint="eastAsia"/>
                <w:szCs w:val="21"/>
              </w:rPr>
              <w:t>月</w:t>
            </w:r>
            <w:r w:rsidR="00C20151">
              <w:rPr>
                <w:rFonts w:ascii="仿宋" w:eastAsia="仿宋" w:hAnsi="仿宋" w:hint="eastAsia"/>
                <w:szCs w:val="21"/>
              </w:rPr>
              <w:t>2</w:t>
            </w:r>
            <w:r w:rsidR="00DF7753">
              <w:rPr>
                <w:rFonts w:ascii="仿宋" w:eastAsia="仿宋" w:hAnsi="仿宋" w:hint="eastAsia"/>
                <w:szCs w:val="21"/>
              </w:rPr>
              <w:t>9</w:t>
            </w:r>
            <w:r w:rsidRPr="009A7EA0">
              <w:rPr>
                <w:rFonts w:ascii="仿宋" w:eastAsia="仿宋" w:hAnsi="仿宋" w:hint="eastAsia"/>
                <w:szCs w:val="21"/>
              </w:rPr>
              <w:t>日</w:t>
            </w:r>
            <w:bookmarkEnd w:id="0"/>
            <w:bookmarkEnd w:id="1"/>
          </w:p>
        </w:tc>
        <w:tc>
          <w:tcPr>
            <w:tcW w:w="2268" w:type="dxa"/>
            <w:vAlign w:val="center"/>
          </w:tcPr>
          <w:p w:rsidR="00A460B4" w:rsidRPr="004A773F" w:rsidRDefault="00C20151" w:rsidP="00A460B4">
            <w:pPr>
              <w:jc w:val="left"/>
              <w:rPr>
                <w:rFonts w:ascii="仿宋" w:eastAsia="仿宋" w:hAnsi="仿宋" w:hint="eastAsia"/>
                <w:szCs w:val="21"/>
              </w:rPr>
            </w:pPr>
            <w:r>
              <w:rPr>
                <w:rFonts w:ascii="仿宋" w:eastAsia="仿宋" w:hAnsi="仿宋" w:hint="eastAsia"/>
                <w:szCs w:val="21"/>
              </w:rPr>
              <w:t>江海直达66轮沉没</w:t>
            </w:r>
          </w:p>
        </w:tc>
        <w:tc>
          <w:tcPr>
            <w:tcW w:w="1559" w:type="dxa"/>
            <w:vAlign w:val="center"/>
          </w:tcPr>
          <w:p w:rsidR="00A460B4" w:rsidRPr="004A773F" w:rsidRDefault="00C20151" w:rsidP="00A460B4">
            <w:pPr>
              <w:jc w:val="left"/>
              <w:rPr>
                <w:rFonts w:ascii="仿宋" w:eastAsia="仿宋" w:hAnsi="仿宋" w:hint="eastAsia"/>
                <w:szCs w:val="21"/>
              </w:rPr>
            </w:pPr>
            <w:r>
              <w:rPr>
                <w:rFonts w:ascii="仿宋" w:eastAsia="仿宋" w:hAnsi="仿宋"/>
                <w:szCs w:val="21"/>
              </w:rPr>
              <w:t>船舶碰撞沉没</w:t>
            </w:r>
          </w:p>
        </w:tc>
        <w:tc>
          <w:tcPr>
            <w:tcW w:w="2370" w:type="dxa"/>
            <w:vAlign w:val="center"/>
          </w:tcPr>
          <w:p w:rsidR="00A460B4" w:rsidRPr="004A773F" w:rsidRDefault="00A460B4" w:rsidP="00C20151">
            <w:pPr>
              <w:jc w:val="left"/>
              <w:rPr>
                <w:rFonts w:ascii="仿宋" w:eastAsia="仿宋" w:hAnsi="仿宋" w:hint="eastAsia"/>
                <w:szCs w:val="21"/>
              </w:rPr>
            </w:pPr>
            <w:bookmarkStart w:id="2" w:name="OLE_LINK7"/>
            <w:bookmarkStart w:id="3" w:name="OLE_LINK8"/>
            <w:r w:rsidRPr="004A773F">
              <w:rPr>
                <w:rFonts w:ascii="仿宋" w:eastAsia="仿宋" w:hAnsi="仿宋" w:hint="eastAsia"/>
                <w:szCs w:val="21"/>
              </w:rPr>
              <w:t>我司出动</w:t>
            </w:r>
            <w:r>
              <w:rPr>
                <w:rFonts w:ascii="仿宋" w:eastAsia="仿宋" w:hAnsi="仿宋" w:hint="eastAsia"/>
                <w:szCs w:val="21"/>
              </w:rPr>
              <w:t>甬洁1、甬洁2、甬洁5、</w:t>
            </w:r>
            <w:r w:rsidRPr="004A773F">
              <w:rPr>
                <w:rFonts w:ascii="仿宋" w:eastAsia="仿宋" w:hAnsi="仿宋" w:hint="eastAsia"/>
                <w:szCs w:val="21"/>
              </w:rPr>
              <w:t>甬洁11</w:t>
            </w:r>
            <w:r>
              <w:rPr>
                <w:rFonts w:ascii="仿宋" w:eastAsia="仿宋" w:hAnsi="仿宋" w:hint="eastAsia"/>
                <w:szCs w:val="21"/>
              </w:rPr>
              <w:t>轮等</w:t>
            </w:r>
            <w:r w:rsidR="00C20151">
              <w:rPr>
                <w:rFonts w:ascii="仿宋" w:eastAsia="仿宋" w:hAnsi="仿宋" w:hint="eastAsia"/>
                <w:szCs w:val="21"/>
              </w:rPr>
              <w:t>5</w:t>
            </w:r>
            <w:r>
              <w:rPr>
                <w:rFonts w:ascii="仿宋" w:eastAsia="仿宋" w:hAnsi="仿宋" w:hint="eastAsia"/>
                <w:szCs w:val="21"/>
              </w:rPr>
              <w:t>轮</w:t>
            </w:r>
            <w:r w:rsidRPr="004A773F">
              <w:rPr>
                <w:rFonts w:ascii="仿宋" w:eastAsia="仿宋" w:hAnsi="仿宋" w:hint="eastAsia"/>
                <w:szCs w:val="21"/>
              </w:rPr>
              <w:t>前往应急</w:t>
            </w:r>
            <w:bookmarkEnd w:id="2"/>
            <w:bookmarkEnd w:id="3"/>
          </w:p>
        </w:tc>
      </w:tr>
      <w:tr w:rsidR="005872E2" w:rsidTr="00A460B4">
        <w:trPr>
          <w:trHeight w:val="737"/>
        </w:trPr>
        <w:tc>
          <w:tcPr>
            <w:tcW w:w="959" w:type="dxa"/>
            <w:vAlign w:val="center"/>
          </w:tcPr>
          <w:p w:rsidR="005872E2" w:rsidRPr="009A7EA0" w:rsidRDefault="005872E2" w:rsidP="00A460B4">
            <w:pPr>
              <w:jc w:val="left"/>
              <w:rPr>
                <w:rFonts w:ascii="仿宋" w:eastAsia="仿宋" w:hAnsi="仿宋" w:hint="eastAsia"/>
                <w:sz w:val="24"/>
                <w:szCs w:val="24"/>
              </w:rPr>
            </w:pPr>
            <w:r>
              <w:rPr>
                <w:rFonts w:ascii="仿宋" w:eastAsia="仿宋" w:hAnsi="仿宋" w:hint="eastAsia"/>
                <w:sz w:val="24"/>
                <w:szCs w:val="24"/>
              </w:rPr>
              <w:t>2</w:t>
            </w:r>
          </w:p>
        </w:tc>
        <w:tc>
          <w:tcPr>
            <w:tcW w:w="2410" w:type="dxa"/>
            <w:vAlign w:val="center"/>
          </w:tcPr>
          <w:p w:rsidR="005872E2" w:rsidRPr="009A7EA0" w:rsidRDefault="005872E2" w:rsidP="005872E2">
            <w:pPr>
              <w:jc w:val="left"/>
              <w:rPr>
                <w:rFonts w:ascii="仿宋" w:eastAsia="仿宋" w:hAnsi="仿宋" w:hint="eastAsia"/>
                <w:szCs w:val="21"/>
              </w:rPr>
            </w:pPr>
            <w:r w:rsidRPr="009A7EA0">
              <w:rPr>
                <w:rFonts w:ascii="仿宋" w:eastAsia="仿宋" w:hAnsi="仿宋" w:hint="eastAsia"/>
                <w:szCs w:val="21"/>
              </w:rPr>
              <w:t>202</w:t>
            </w:r>
            <w:r>
              <w:rPr>
                <w:rFonts w:ascii="仿宋" w:eastAsia="仿宋" w:hAnsi="仿宋" w:hint="eastAsia"/>
                <w:szCs w:val="21"/>
              </w:rPr>
              <w:t>5</w:t>
            </w:r>
            <w:r w:rsidRPr="009A7EA0">
              <w:rPr>
                <w:rFonts w:ascii="仿宋" w:eastAsia="仿宋" w:hAnsi="仿宋" w:hint="eastAsia"/>
                <w:szCs w:val="21"/>
              </w:rPr>
              <w:t>年</w:t>
            </w:r>
            <w:r>
              <w:rPr>
                <w:rFonts w:ascii="仿宋" w:eastAsia="仿宋" w:hAnsi="仿宋" w:hint="eastAsia"/>
                <w:szCs w:val="21"/>
              </w:rPr>
              <w:t>5</w:t>
            </w:r>
            <w:r w:rsidRPr="009A7EA0">
              <w:rPr>
                <w:rFonts w:ascii="仿宋" w:eastAsia="仿宋" w:hAnsi="仿宋" w:hint="eastAsia"/>
                <w:szCs w:val="21"/>
              </w:rPr>
              <w:t>月</w:t>
            </w:r>
            <w:r>
              <w:rPr>
                <w:rFonts w:ascii="仿宋" w:eastAsia="仿宋" w:hAnsi="仿宋" w:hint="eastAsia"/>
                <w:szCs w:val="21"/>
              </w:rPr>
              <w:t>23</w:t>
            </w:r>
            <w:r w:rsidRPr="009A7EA0">
              <w:rPr>
                <w:rFonts w:ascii="仿宋" w:eastAsia="仿宋" w:hAnsi="仿宋" w:hint="eastAsia"/>
                <w:szCs w:val="21"/>
              </w:rPr>
              <w:t>日</w:t>
            </w:r>
          </w:p>
        </w:tc>
        <w:tc>
          <w:tcPr>
            <w:tcW w:w="2268" w:type="dxa"/>
            <w:vAlign w:val="center"/>
          </w:tcPr>
          <w:p w:rsidR="005872E2" w:rsidRDefault="005872E2" w:rsidP="00A460B4">
            <w:pPr>
              <w:jc w:val="left"/>
              <w:rPr>
                <w:rFonts w:ascii="仿宋" w:eastAsia="仿宋" w:hAnsi="仿宋" w:hint="eastAsia"/>
                <w:szCs w:val="21"/>
              </w:rPr>
            </w:pPr>
            <w:r>
              <w:rPr>
                <w:rFonts w:ascii="仿宋" w:eastAsia="仿宋" w:hAnsi="仿宋" w:hint="eastAsia"/>
                <w:szCs w:val="21"/>
              </w:rPr>
              <w:t>算山码头溢油</w:t>
            </w:r>
          </w:p>
        </w:tc>
        <w:tc>
          <w:tcPr>
            <w:tcW w:w="1559" w:type="dxa"/>
            <w:vAlign w:val="center"/>
          </w:tcPr>
          <w:p w:rsidR="005872E2" w:rsidRDefault="005872E2" w:rsidP="00A460B4">
            <w:pPr>
              <w:jc w:val="left"/>
              <w:rPr>
                <w:rFonts w:ascii="仿宋" w:eastAsia="仿宋" w:hAnsi="仿宋" w:hint="eastAsia"/>
                <w:szCs w:val="21"/>
              </w:rPr>
            </w:pPr>
            <w:r>
              <w:rPr>
                <w:rFonts w:ascii="仿宋" w:eastAsia="仿宋" w:hAnsi="仿宋" w:hint="eastAsia"/>
                <w:szCs w:val="21"/>
              </w:rPr>
              <w:t>输油臂断裂</w:t>
            </w:r>
          </w:p>
        </w:tc>
        <w:tc>
          <w:tcPr>
            <w:tcW w:w="2370" w:type="dxa"/>
            <w:vAlign w:val="center"/>
          </w:tcPr>
          <w:p w:rsidR="005872E2" w:rsidRPr="004A773F" w:rsidRDefault="005872E2" w:rsidP="005872E2">
            <w:pPr>
              <w:jc w:val="left"/>
              <w:rPr>
                <w:rFonts w:ascii="仿宋" w:eastAsia="仿宋" w:hAnsi="仿宋" w:hint="eastAsia"/>
                <w:szCs w:val="21"/>
              </w:rPr>
            </w:pPr>
            <w:r w:rsidRPr="004A773F">
              <w:rPr>
                <w:rFonts w:ascii="仿宋" w:eastAsia="仿宋" w:hAnsi="仿宋" w:hint="eastAsia"/>
                <w:szCs w:val="21"/>
              </w:rPr>
              <w:t>我司出动</w:t>
            </w:r>
            <w:r>
              <w:rPr>
                <w:rFonts w:ascii="仿宋" w:eastAsia="仿宋" w:hAnsi="仿宋" w:hint="eastAsia"/>
                <w:szCs w:val="21"/>
              </w:rPr>
              <w:t>甬洁11轮</w:t>
            </w:r>
            <w:r w:rsidRPr="004A773F">
              <w:rPr>
                <w:rFonts w:ascii="仿宋" w:eastAsia="仿宋" w:hAnsi="仿宋" w:hint="eastAsia"/>
                <w:szCs w:val="21"/>
              </w:rPr>
              <w:t>前往应急</w:t>
            </w:r>
          </w:p>
        </w:tc>
      </w:tr>
    </w:tbl>
    <w:p w:rsidR="001C101C" w:rsidRPr="00AD3A8B" w:rsidRDefault="001C101C">
      <w:pPr>
        <w:rPr>
          <w:rFonts w:ascii="仿宋" w:eastAsia="仿宋" w:hAnsi="仿宋" w:hint="eastAsia"/>
          <w:sz w:val="28"/>
          <w:szCs w:val="28"/>
        </w:rPr>
      </w:pPr>
    </w:p>
    <w:p w:rsidR="00D65890" w:rsidRPr="00C25337" w:rsidRDefault="00C95D10" w:rsidP="00081E0E">
      <w:pPr>
        <w:ind w:firstLineChars="200" w:firstLine="814"/>
        <w:rPr>
          <w:rFonts w:ascii="黑体" w:eastAsia="黑体" w:hAnsi="黑体" w:hint="eastAsia"/>
          <w:sz w:val="32"/>
          <w:szCs w:val="32"/>
        </w:rPr>
      </w:pPr>
      <w:r w:rsidRPr="00C25337">
        <w:rPr>
          <w:rFonts w:ascii="黑体" w:eastAsia="黑体" w:hAnsi="黑体" w:hint="eastAsia"/>
          <w:sz w:val="32"/>
          <w:szCs w:val="32"/>
        </w:rPr>
        <w:t>三</w:t>
      </w:r>
      <w:r w:rsidR="00D65890" w:rsidRPr="00C25337">
        <w:rPr>
          <w:rFonts w:ascii="黑体" w:eastAsia="黑体" w:hAnsi="黑体" w:hint="eastAsia"/>
          <w:sz w:val="32"/>
          <w:szCs w:val="32"/>
        </w:rPr>
        <w:t>、20</w:t>
      </w:r>
      <w:r w:rsidR="00D65890" w:rsidRPr="00C25337">
        <w:rPr>
          <w:rFonts w:ascii="黑体" w:eastAsia="黑体" w:hAnsi="黑体"/>
          <w:sz w:val="32"/>
          <w:szCs w:val="32"/>
        </w:rPr>
        <w:t>2</w:t>
      </w:r>
      <w:r w:rsidR="009F5E20">
        <w:rPr>
          <w:rFonts w:ascii="黑体" w:eastAsia="黑体" w:hAnsi="黑体" w:hint="eastAsia"/>
          <w:sz w:val="32"/>
          <w:szCs w:val="32"/>
        </w:rPr>
        <w:t>5</w:t>
      </w:r>
      <w:r w:rsidR="00D65890" w:rsidRPr="00C25337">
        <w:rPr>
          <w:rFonts w:ascii="黑体" w:eastAsia="黑体" w:hAnsi="黑体" w:hint="eastAsia"/>
          <w:sz w:val="32"/>
          <w:szCs w:val="32"/>
        </w:rPr>
        <w:t>年公司应急处置及演习总结</w:t>
      </w:r>
    </w:p>
    <w:p w:rsidR="00D65890" w:rsidRPr="00D34697" w:rsidRDefault="00D65890" w:rsidP="00C95D10">
      <w:pPr>
        <w:spacing w:line="360" w:lineRule="auto"/>
        <w:ind w:firstLineChars="200" w:firstLine="774"/>
        <w:rPr>
          <w:rFonts w:ascii="仿宋" w:eastAsia="仿宋" w:hAnsi="仿宋" w:hint="eastAsia"/>
          <w:color w:val="000000"/>
          <w:sz w:val="30"/>
          <w:szCs w:val="30"/>
        </w:rPr>
      </w:pPr>
      <w:r w:rsidRPr="00D34697">
        <w:rPr>
          <w:rFonts w:ascii="仿宋" w:eastAsia="仿宋" w:hAnsi="仿宋" w:hint="eastAsia"/>
          <w:color w:val="000000"/>
          <w:sz w:val="30"/>
          <w:szCs w:val="30"/>
        </w:rPr>
        <w:t>20</w:t>
      </w:r>
      <w:r>
        <w:rPr>
          <w:rFonts w:ascii="仿宋" w:eastAsia="仿宋" w:hAnsi="仿宋"/>
          <w:color w:val="000000"/>
          <w:sz w:val="30"/>
          <w:szCs w:val="30"/>
        </w:rPr>
        <w:t>2</w:t>
      </w:r>
      <w:r w:rsidR="009F5E20">
        <w:rPr>
          <w:rFonts w:ascii="仿宋" w:eastAsia="仿宋" w:hAnsi="仿宋" w:hint="eastAsia"/>
          <w:color w:val="000000"/>
          <w:sz w:val="30"/>
          <w:szCs w:val="30"/>
        </w:rPr>
        <w:t>5</w:t>
      </w:r>
      <w:r w:rsidRPr="00D34697">
        <w:rPr>
          <w:rFonts w:ascii="仿宋" w:eastAsia="仿宋" w:hAnsi="仿宋" w:hint="eastAsia"/>
          <w:color w:val="000000"/>
          <w:sz w:val="30"/>
          <w:szCs w:val="30"/>
        </w:rPr>
        <w:t>年甬洁公司积极参与宁波港</w:t>
      </w:r>
      <w:r w:rsidR="00C20151">
        <w:rPr>
          <w:rFonts w:ascii="仿宋" w:eastAsia="仿宋" w:hAnsi="仿宋" w:hint="eastAsia"/>
          <w:color w:val="000000"/>
          <w:sz w:val="30"/>
          <w:szCs w:val="30"/>
        </w:rPr>
        <w:t>港</w:t>
      </w:r>
      <w:r w:rsidRPr="00D34697">
        <w:rPr>
          <w:rFonts w:ascii="仿宋" w:eastAsia="仿宋" w:hAnsi="仿宋" w:hint="eastAsia"/>
          <w:color w:val="000000"/>
          <w:sz w:val="30"/>
          <w:szCs w:val="30"/>
        </w:rPr>
        <w:t>域的溢油</w:t>
      </w:r>
      <w:r w:rsidRPr="00D34697">
        <w:rPr>
          <w:rFonts w:ascii="仿宋" w:eastAsia="仿宋" w:hAnsi="仿宋" w:hint="eastAsia"/>
          <w:color w:val="000000"/>
          <w:sz w:val="30"/>
          <w:szCs w:val="30"/>
        </w:rPr>
        <w:lastRenderedPageBreak/>
        <w:t>应急处置工作。有效维护了海洋生态环境的安全，保障宁波港正常的生产秩序。具体情况如下：</w:t>
      </w:r>
    </w:p>
    <w:p w:rsidR="00D65890" w:rsidRPr="00C25337" w:rsidRDefault="00D65890" w:rsidP="00D65890">
      <w:pPr>
        <w:spacing w:line="360" w:lineRule="auto"/>
        <w:rPr>
          <w:rFonts w:ascii="楷体" w:eastAsia="楷体" w:hAnsi="楷体" w:hint="eastAsia"/>
          <w:sz w:val="32"/>
          <w:szCs w:val="32"/>
        </w:rPr>
      </w:pPr>
      <w:r w:rsidRPr="00D34697">
        <w:rPr>
          <w:rFonts w:ascii="仿宋" w:eastAsia="仿宋" w:hAnsi="仿宋" w:hint="eastAsia"/>
          <w:sz w:val="30"/>
          <w:szCs w:val="30"/>
        </w:rPr>
        <w:t xml:space="preserve">    </w:t>
      </w:r>
      <w:r w:rsidR="00C95D10" w:rsidRPr="00C25337">
        <w:rPr>
          <w:rFonts w:ascii="楷体" w:eastAsia="楷体" w:hAnsi="楷体" w:hint="eastAsia"/>
          <w:sz w:val="32"/>
          <w:szCs w:val="32"/>
        </w:rPr>
        <w:t>（一）</w:t>
      </w:r>
      <w:r w:rsidRPr="00C25337">
        <w:rPr>
          <w:rFonts w:ascii="楷体" w:eastAsia="楷体" w:hAnsi="楷体" w:hint="eastAsia"/>
          <w:sz w:val="32"/>
          <w:szCs w:val="32"/>
        </w:rPr>
        <w:t>有效应对船舶污染事故，成效显著,应对有力。</w:t>
      </w:r>
    </w:p>
    <w:p w:rsidR="00D65890" w:rsidRDefault="005872E2" w:rsidP="00C95D10">
      <w:pPr>
        <w:spacing w:line="360" w:lineRule="auto"/>
        <w:ind w:firstLineChars="200" w:firstLine="774"/>
        <w:rPr>
          <w:rFonts w:ascii="仿宋" w:eastAsia="仿宋" w:hAnsi="仿宋" w:hint="eastAsia"/>
          <w:color w:val="000000" w:themeColor="text1"/>
          <w:sz w:val="30"/>
          <w:szCs w:val="30"/>
        </w:rPr>
      </w:pPr>
      <w:r>
        <w:rPr>
          <w:rFonts w:ascii="仿宋" w:eastAsia="仿宋" w:hAnsi="仿宋" w:hint="eastAsia"/>
          <w:sz w:val="30"/>
          <w:szCs w:val="30"/>
        </w:rPr>
        <w:t>1、</w:t>
      </w:r>
      <w:r w:rsidR="00D65890" w:rsidRPr="0034041B">
        <w:rPr>
          <w:rFonts w:ascii="仿宋" w:eastAsia="仿宋" w:hAnsi="仿宋" w:hint="eastAsia"/>
          <w:sz w:val="30"/>
          <w:szCs w:val="30"/>
        </w:rPr>
        <w:t>202</w:t>
      </w:r>
      <w:r w:rsidR="00C20151">
        <w:rPr>
          <w:rFonts w:ascii="仿宋" w:eastAsia="仿宋" w:hAnsi="仿宋" w:hint="eastAsia"/>
          <w:sz w:val="30"/>
          <w:szCs w:val="30"/>
        </w:rPr>
        <w:t>5</w:t>
      </w:r>
      <w:r w:rsidR="00D65890" w:rsidRPr="0034041B">
        <w:rPr>
          <w:rFonts w:ascii="仿宋" w:eastAsia="仿宋" w:hAnsi="仿宋" w:hint="eastAsia"/>
          <w:sz w:val="30"/>
          <w:szCs w:val="30"/>
        </w:rPr>
        <w:t>年</w:t>
      </w:r>
      <w:r w:rsidR="00C20151">
        <w:rPr>
          <w:rFonts w:ascii="仿宋" w:eastAsia="仿宋" w:hAnsi="仿宋" w:hint="eastAsia"/>
          <w:sz w:val="30"/>
          <w:szCs w:val="30"/>
        </w:rPr>
        <w:t>3</w:t>
      </w:r>
      <w:r w:rsidR="00D65890" w:rsidRPr="0034041B">
        <w:rPr>
          <w:rFonts w:ascii="仿宋" w:eastAsia="仿宋" w:hAnsi="仿宋" w:hint="eastAsia"/>
          <w:sz w:val="30"/>
          <w:szCs w:val="30"/>
        </w:rPr>
        <w:t>月</w:t>
      </w:r>
      <w:r w:rsidR="00C20151">
        <w:rPr>
          <w:rFonts w:ascii="仿宋" w:eastAsia="仿宋" w:hAnsi="仿宋" w:hint="eastAsia"/>
          <w:sz w:val="30"/>
          <w:szCs w:val="30"/>
        </w:rPr>
        <w:t>2</w:t>
      </w:r>
      <w:r w:rsidR="00DF7753">
        <w:rPr>
          <w:rFonts w:ascii="仿宋" w:eastAsia="仿宋" w:hAnsi="仿宋" w:hint="eastAsia"/>
          <w:sz w:val="30"/>
          <w:szCs w:val="30"/>
        </w:rPr>
        <w:t>9</w:t>
      </w:r>
      <w:r w:rsidR="00D65890" w:rsidRPr="00C45C77">
        <w:rPr>
          <w:rFonts w:ascii="仿宋" w:eastAsia="仿宋" w:hAnsi="仿宋" w:hint="eastAsia"/>
          <w:color w:val="000000" w:themeColor="text1"/>
          <w:sz w:val="30"/>
          <w:szCs w:val="30"/>
        </w:rPr>
        <w:t>日，</w:t>
      </w:r>
      <w:r w:rsidR="00C20151">
        <w:rPr>
          <w:rFonts w:ascii="仿宋" w:eastAsia="仿宋" w:hAnsi="仿宋" w:hint="eastAsia"/>
          <w:color w:val="000000" w:themeColor="text1"/>
          <w:sz w:val="30"/>
          <w:szCs w:val="30"/>
        </w:rPr>
        <w:t>江海直达66</w:t>
      </w:r>
      <w:r w:rsidR="00E07C44">
        <w:rPr>
          <w:rFonts w:ascii="仿宋" w:eastAsia="仿宋" w:hAnsi="仿宋" w:hint="eastAsia"/>
          <w:color w:val="000000" w:themeColor="text1"/>
          <w:sz w:val="30"/>
          <w:szCs w:val="30"/>
        </w:rPr>
        <w:t>轮</w:t>
      </w:r>
      <w:r w:rsidR="00D65890" w:rsidRPr="00C45C77">
        <w:rPr>
          <w:rFonts w:ascii="仿宋" w:eastAsia="仿宋" w:hAnsi="仿宋" w:hint="eastAsia"/>
          <w:color w:val="000000" w:themeColor="text1"/>
          <w:sz w:val="30"/>
          <w:szCs w:val="30"/>
        </w:rPr>
        <w:t>在</w:t>
      </w:r>
      <w:r w:rsidR="00C20151">
        <w:rPr>
          <w:rFonts w:ascii="仿宋" w:eastAsia="仿宋" w:hAnsi="仿宋" w:hint="eastAsia"/>
          <w:color w:val="000000" w:themeColor="text1"/>
          <w:sz w:val="30"/>
          <w:szCs w:val="30"/>
        </w:rPr>
        <w:t>洋小猫岛附近水域</w:t>
      </w:r>
      <w:r w:rsidR="00E564F8" w:rsidRPr="00C45C77">
        <w:rPr>
          <w:rFonts w:ascii="仿宋" w:eastAsia="仿宋" w:hAnsi="仿宋" w:hint="eastAsia"/>
          <w:color w:val="000000" w:themeColor="text1"/>
          <w:sz w:val="30"/>
          <w:szCs w:val="30"/>
        </w:rPr>
        <w:t>发生</w:t>
      </w:r>
      <w:r w:rsidR="00C20151">
        <w:rPr>
          <w:rFonts w:ascii="仿宋" w:eastAsia="仿宋" w:hAnsi="仿宋" w:hint="eastAsia"/>
          <w:color w:val="000000" w:themeColor="text1"/>
          <w:sz w:val="30"/>
          <w:szCs w:val="30"/>
        </w:rPr>
        <w:t>船舶碰撞沉没事故</w:t>
      </w:r>
      <w:r w:rsidR="00D65890" w:rsidRPr="00C45C77">
        <w:rPr>
          <w:rFonts w:ascii="仿宋" w:eastAsia="仿宋" w:hAnsi="仿宋" w:hint="eastAsia"/>
          <w:color w:val="000000" w:themeColor="text1"/>
          <w:sz w:val="30"/>
          <w:szCs w:val="30"/>
        </w:rPr>
        <w:t>，我司前往溢油</w:t>
      </w:r>
      <w:r w:rsidR="00DF7753">
        <w:rPr>
          <w:rFonts w:ascii="仿宋" w:eastAsia="仿宋" w:hAnsi="仿宋" w:hint="eastAsia"/>
          <w:color w:val="000000" w:themeColor="text1"/>
          <w:sz w:val="30"/>
          <w:szCs w:val="30"/>
        </w:rPr>
        <w:t>监护</w:t>
      </w:r>
      <w:r w:rsidR="00D65890" w:rsidRPr="00C45C77">
        <w:rPr>
          <w:rFonts w:ascii="仿宋" w:eastAsia="仿宋" w:hAnsi="仿宋" w:hint="eastAsia"/>
          <w:color w:val="000000" w:themeColor="text1"/>
          <w:sz w:val="30"/>
          <w:szCs w:val="30"/>
        </w:rPr>
        <w:t>作业，历时</w:t>
      </w:r>
      <w:r w:rsidR="00C20151">
        <w:rPr>
          <w:rFonts w:ascii="仿宋" w:eastAsia="仿宋" w:hAnsi="仿宋" w:hint="eastAsia"/>
          <w:color w:val="000000" w:themeColor="text1"/>
          <w:sz w:val="30"/>
          <w:szCs w:val="30"/>
        </w:rPr>
        <w:t>51</w:t>
      </w:r>
      <w:r w:rsidR="00D65890" w:rsidRPr="00C45C77">
        <w:rPr>
          <w:rFonts w:ascii="仿宋" w:eastAsia="仿宋" w:hAnsi="仿宋" w:hint="eastAsia"/>
          <w:color w:val="000000" w:themeColor="text1"/>
          <w:sz w:val="30"/>
          <w:szCs w:val="30"/>
        </w:rPr>
        <w:t>天，出动船舶</w:t>
      </w:r>
      <w:r w:rsidR="00C20151">
        <w:rPr>
          <w:rFonts w:ascii="仿宋" w:eastAsia="仿宋" w:hAnsi="仿宋" w:hint="eastAsia"/>
          <w:color w:val="000000" w:themeColor="text1"/>
          <w:sz w:val="30"/>
          <w:szCs w:val="30"/>
        </w:rPr>
        <w:t>5</w:t>
      </w:r>
      <w:r w:rsidR="00D65890" w:rsidRPr="00C45C77">
        <w:rPr>
          <w:rFonts w:ascii="仿宋" w:eastAsia="仿宋" w:hAnsi="仿宋" w:hint="eastAsia"/>
          <w:color w:val="000000" w:themeColor="text1"/>
          <w:sz w:val="30"/>
          <w:szCs w:val="30"/>
        </w:rPr>
        <w:t>艘</w:t>
      </w:r>
      <w:r w:rsidR="00686B57" w:rsidRPr="00C45C77">
        <w:rPr>
          <w:rFonts w:ascii="仿宋" w:eastAsia="仿宋" w:hAnsi="仿宋" w:hint="eastAsia"/>
          <w:color w:val="000000" w:themeColor="text1"/>
          <w:sz w:val="30"/>
          <w:szCs w:val="30"/>
        </w:rPr>
        <w:t>，</w:t>
      </w:r>
      <w:r w:rsidR="00D65890" w:rsidRPr="00C45C77">
        <w:rPr>
          <w:rFonts w:ascii="仿宋" w:eastAsia="仿宋" w:hAnsi="仿宋" w:hint="eastAsia"/>
          <w:color w:val="000000" w:themeColor="text1"/>
          <w:sz w:val="30"/>
          <w:szCs w:val="30"/>
        </w:rPr>
        <w:t>人员</w:t>
      </w:r>
      <w:r w:rsidR="00C20151">
        <w:rPr>
          <w:rFonts w:ascii="仿宋" w:eastAsia="仿宋" w:hAnsi="仿宋" w:hint="eastAsia"/>
          <w:color w:val="000000" w:themeColor="text1"/>
          <w:sz w:val="30"/>
          <w:szCs w:val="30"/>
        </w:rPr>
        <w:t>706</w:t>
      </w:r>
      <w:r w:rsidR="00D65890" w:rsidRPr="00C45C77">
        <w:rPr>
          <w:rFonts w:ascii="仿宋" w:eastAsia="仿宋" w:hAnsi="仿宋" w:hint="eastAsia"/>
          <w:color w:val="000000" w:themeColor="text1"/>
          <w:sz w:val="30"/>
          <w:szCs w:val="30"/>
        </w:rPr>
        <w:t>人次。</w:t>
      </w:r>
    </w:p>
    <w:p w:rsidR="005872E2" w:rsidRPr="00C45C77" w:rsidRDefault="005872E2" w:rsidP="00C95D10">
      <w:pPr>
        <w:spacing w:line="360" w:lineRule="auto"/>
        <w:ind w:firstLineChars="200" w:firstLine="774"/>
        <w:rPr>
          <w:rFonts w:ascii="仿宋" w:eastAsia="仿宋" w:hAnsi="仿宋" w:hint="eastAsia"/>
          <w:color w:val="000000" w:themeColor="text1"/>
          <w:sz w:val="30"/>
          <w:szCs w:val="30"/>
        </w:rPr>
      </w:pPr>
      <w:r>
        <w:rPr>
          <w:rFonts w:ascii="仿宋" w:eastAsia="仿宋" w:hAnsi="仿宋" w:hint="eastAsia"/>
          <w:color w:val="000000" w:themeColor="text1"/>
          <w:sz w:val="30"/>
          <w:szCs w:val="30"/>
        </w:rPr>
        <w:t>2、2025年5月23日，算山码头发生输油臂断裂溢油事故，我司前往溢油清除作业，历时1天，出动船舶1艘，人员</w:t>
      </w:r>
      <w:r w:rsidR="00CB058C">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人。</w:t>
      </w:r>
    </w:p>
    <w:p w:rsidR="00D65890" w:rsidRPr="00C25337" w:rsidRDefault="00C95D10" w:rsidP="00081E0E">
      <w:pPr>
        <w:spacing w:line="360" w:lineRule="auto"/>
        <w:ind w:firstLineChars="200" w:firstLine="814"/>
        <w:rPr>
          <w:rFonts w:ascii="楷体" w:eastAsia="楷体" w:hAnsi="楷体" w:hint="eastAsia"/>
          <w:sz w:val="32"/>
          <w:szCs w:val="32"/>
        </w:rPr>
      </w:pPr>
      <w:r w:rsidRPr="00C45C77">
        <w:rPr>
          <w:rFonts w:ascii="楷体" w:eastAsia="楷体" w:hAnsi="楷体" w:hint="eastAsia"/>
          <w:color w:val="000000" w:themeColor="text1"/>
          <w:sz w:val="32"/>
          <w:szCs w:val="32"/>
        </w:rPr>
        <w:t>（二）</w:t>
      </w:r>
      <w:r w:rsidR="00D65890" w:rsidRPr="00C45C77">
        <w:rPr>
          <w:rFonts w:ascii="楷体" w:eastAsia="楷体" w:hAnsi="楷体" w:hint="eastAsia"/>
          <w:color w:val="000000" w:themeColor="text1"/>
          <w:sz w:val="32"/>
          <w:szCs w:val="32"/>
        </w:rPr>
        <w:t>有针对性的开展溢</w:t>
      </w:r>
      <w:r w:rsidR="00D65890" w:rsidRPr="00C25337">
        <w:rPr>
          <w:rFonts w:ascii="楷体" w:eastAsia="楷体" w:hAnsi="楷体" w:hint="eastAsia"/>
          <w:sz w:val="32"/>
          <w:szCs w:val="32"/>
        </w:rPr>
        <w:t>油应急演练，提升公司对各个码头及区域的应急反应能力。</w:t>
      </w:r>
    </w:p>
    <w:p w:rsidR="00444C1B" w:rsidRPr="00A07647" w:rsidRDefault="00444C1B" w:rsidP="00444C1B">
      <w:pPr>
        <w:spacing w:line="360" w:lineRule="auto"/>
        <w:ind w:firstLineChars="200" w:firstLine="774"/>
        <w:rPr>
          <w:rFonts w:ascii="仿宋" w:eastAsia="仿宋" w:hAnsi="仿宋" w:hint="eastAsia"/>
          <w:color w:val="000000" w:themeColor="text1"/>
          <w:sz w:val="30"/>
          <w:szCs w:val="30"/>
        </w:rPr>
      </w:pPr>
      <w:r w:rsidRPr="00D34697">
        <w:rPr>
          <w:rFonts w:ascii="仿宋" w:eastAsia="仿宋" w:hAnsi="仿宋" w:hint="eastAsia"/>
          <w:color w:val="000000"/>
          <w:sz w:val="30"/>
          <w:szCs w:val="30"/>
        </w:rPr>
        <w:t>20</w:t>
      </w:r>
      <w:r>
        <w:rPr>
          <w:rFonts w:ascii="仿宋" w:eastAsia="仿宋" w:hAnsi="仿宋"/>
          <w:color w:val="000000"/>
          <w:sz w:val="30"/>
          <w:szCs w:val="30"/>
        </w:rPr>
        <w:t>2</w:t>
      </w:r>
      <w:r w:rsidR="00C20151">
        <w:rPr>
          <w:rFonts w:ascii="仿宋" w:eastAsia="仿宋" w:hAnsi="仿宋" w:hint="eastAsia"/>
          <w:color w:val="000000"/>
          <w:sz w:val="30"/>
          <w:szCs w:val="30"/>
        </w:rPr>
        <w:t>5</w:t>
      </w:r>
      <w:r w:rsidRPr="00D34697">
        <w:rPr>
          <w:rFonts w:ascii="仿宋" w:eastAsia="仿宋" w:hAnsi="仿宋" w:hint="eastAsia"/>
          <w:color w:val="000000"/>
          <w:sz w:val="30"/>
          <w:szCs w:val="30"/>
        </w:rPr>
        <w:t>年甬洁公司积极</w:t>
      </w:r>
      <w:r>
        <w:rPr>
          <w:rFonts w:ascii="仿宋" w:eastAsia="仿宋" w:hAnsi="仿宋" w:hint="eastAsia"/>
          <w:color w:val="000000"/>
          <w:sz w:val="30"/>
          <w:szCs w:val="30"/>
        </w:rPr>
        <w:t>开展溢油应急演习，</w:t>
      </w:r>
      <w:r w:rsidRPr="002765AE">
        <w:rPr>
          <w:rFonts w:ascii="仿宋" w:eastAsia="仿宋" w:hAnsi="仿宋" w:hint="eastAsia"/>
          <w:color w:val="000000"/>
          <w:sz w:val="30"/>
          <w:szCs w:val="30"/>
        </w:rPr>
        <w:t>有</w:t>
      </w:r>
      <w:r w:rsidRPr="002765AE">
        <w:rPr>
          <w:rFonts w:ascii="仿宋" w:eastAsia="仿宋" w:hAnsi="仿宋" w:hint="eastAsia"/>
          <w:color w:val="000000"/>
          <w:sz w:val="30"/>
          <w:szCs w:val="30"/>
        </w:rPr>
        <w:lastRenderedPageBreak/>
        <w:t>针对性的开展溢油应急演练，提升公司对各个码头及区</w:t>
      </w:r>
      <w:r w:rsidRPr="00A07647">
        <w:rPr>
          <w:rFonts w:ascii="仿宋" w:eastAsia="仿宋" w:hAnsi="仿宋" w:hint="eastAsia"/>
          <w:color w:val="000000" w:themeColor="text1"/>
          <w:sz w:val="30"/>
          <w:szCs w:val="30"/>
        </w:rPr>
        <w:t>域的应急反应能力。</w:t>
      </w:r>
    </w:p>
    <w:p w:rsidR="00C27DE6" w:rsidRPr="00C27DE6" w:rsidRDefault="00C27DE6" w:rsidP="00A07647">
      <w:pPr>
        <w:spacing w:line="360" w:lineRule="auto"/>
        <w:ind w:firstLineChars="200" w:firstLine="774"/>
        <w:rPr>
          <w:rFonts w:ascii="仿宋" w:eastAsia="仿宋" w:hAnsi="仿宋" w:hint="eastAsia"/>
          <w:color w:val="000000" w:themeColor="text1"/>
          <w:sz w:val="30"/>
          <w:szCs w:val="30"/>
        </w:rPr>
      </w:pPr>
      <w:bookmarkStart w:id="4" w:name="OLE_LINK1"/>
      <w:bookmarkStart w:id="5" w:name="OLE_LINK2"/>
      <w:r w:rsidRPr="00C27DE6">
        <w:rPr>
          <w:rFonts w:ascii="仿宋" w:eastAsia="仿宋" w:hAnsi="仿宋" w:hint="eastAsia"/>
          <w:color w:val="000000" w:themeColor="text1"/>
          <w:sz w:val="30"/>
          <w:szCs w:val="30"/>
        </w:rPr>
        <w:t>1、2025年6月4日，检验镇海炼化港储部各部门对溢油事故的应急反应与处理能力，泊位区域对溢油应急器材的熟练使用情况。我司派甬洁5轮和甬洁11轮参与。</w:t>
      </w:r>
    </w:p>
    <w:p w:rsidR="00C27DE6" w:rsidRPr="00C27DE6" w:rsidRDefault="00C27DE6" w:rsidP="00A07647">
      <w:pPr>
        <w:spacing w:line="360" w:lineRule="auto"/>
        <w:ind w:firstLineChars="200" w:firstLine="774"/>
        <w:rPr>
          <w:rFonts w:ascii="仿宋" w:eastAsia="仿宋" w:hAnsi="仿宋" w:hint="eastAsia"/>
          <w:color w:val="000000" w:themeColor="text1"/>
          <w:sz w:val="30"/>
          <w:szCs w:val="30"/>
        </w:rPr>
      </w:pPr>
      <w:r w:rsidRPr="00C27DE6">
        <w:rPr>
          <w:rFonts w:ascii="仿宋" w:eastAsia="仿宋" w:hAnsi="仿宋" w:hint="eastAsia"/>
          <w:color w:val="000000" w:themeColor="text1"/>
          <w:sz w:val="30"/>
          <w:szCs w:val="30"/>
        </w:rPr>
        <w:t>2、2025年6月4日，宁波戚家山化工码头有限公司和宁波科元精化有限公司码头燃料油卸船管线泄漏联合应急演习，我司派甬洁11轮参与。</w:t>
      </w:r>
    </w:p>
    <w:p w:rsidR="00C27DE6" w:rsidRPr="00C27DE6" w:rsidRDefault="00C27DE6" w:rsidP="00A07647">
      <w:pPr>
        <w:spacing w:line="360" w:lineRule="auto"/>
        <w:ind w:firstLineChars="200" w:firstLine="774"/>
        <w:rPr>
          <w:rFonts w:ascii="仿宋" w:eastAsia="仿宋" w:hAnsi="仿宋" w:hint="eastAsia"/>
          <w:color w:val="000000" w:themeColor="text1"/>
          <w:sz w:val="30"/>
          <w:szCs w:val="30"/>
        </w:rPr>
      </w:pPr>
      <w:r w:rsidRPr="00C27DE6">
        <w:rPr>
          <w:rFonts w:ascii="仿宋" w:eastAsia="仿宋" w:hAnsi="仿宋" w:hint="eastAsia"/>
          <w:color w:val="000000" w:themeColor="text1"/>
          <w:sz w:val="30"/>
          <w:szCs w:val="30"/>
        </w:rPr>
        <w:t>3、2025年6月6日，台塑港务(宁波)有限公司船岸双方综合应变演练，我司派甬洁12轮参与。</w:t>
      </w:r>
    </w:p>
    <w:p w:rsidR="00C27DE6" w:rsidRPr="00C27DE6" w:rsidRDefault="00C27DE6" w:rsidP="00C27DE6">
      <w:pPr>
        <w:spacing w:line="360" w:lineRule="auto"/>
        <w:ind w:firstLineChars="200" w:firstLine="774"/>
        <w:rPr>
          <w:rFonts w:ascii="仿宋" w:eastAsia="仿宋" w:hAnsi="仿宋" w:hint="eastAsia"/>
          <w:color w:val="000000" w:themeColor="text1"/>
          <w:sz w:val="30"/>
          <w:szCs w:val="30"/>
        </w:rPr>
      </w:pPr>
      <w:r w:rsidRPr="00C27DE6">
        <w:rPr>
          <w:rFonts w:ascii="仿宋" w:eastAsia="仿宋" w:hAnsi="仿宋" w:hint="eastAsia"/>
          <w:color w:val="000000" w:themeColor="text1"/>
          <w:sz w:val="30"/>
          <w:szCs w:val="30"/>
        </w:rPr>
        <w:t>4、2025年6月11日，为保障宁波舟山港口水域安全 ,进一步提高宁波甬洁公司、宁波国家溢油设备库应对海上突发事件的应急能力,检验</w:t>
      </w:r>
      <w:r w:rsidRPr="00C27DE6">
        <w:rPr>
          <w:rFonts w:ascii="仿宋" w:eastAsia="仿宋" w:hAnsi="仿宋" w:hint="eastAsia"/>
          <w:color w:val="000000" w:themeColor="text1"/>
          <w:sz w:val="30"/>
          <w:szCs w:val="30"/>
        </w:rPr>
        <w:lastRenderedPageBreak/>
        <w:t>应急反应能力、物资保障能力，应急人员的实际操作能力和应急设备的维护和运转情况，进行国家库夜间设备物资运输演习。</w:t>
      </w:r>
    </w:p>
    <w:p w:rsidR="00C27DE6" w:rsidRDefault="00C27DE6" w:rsidP="00E2059D">
      <w:pPr>
        <w:spacing w:line="360" w:lineRule="auto"/>
        <w:ind w:firstLineChars="200" w:firstLine="774"/>
        <w:rPr>
          <w:rFonts w:ascii="仿宋" w:eastAsia="仿宋" w:hAnsi="仿宋" w:hint="eastAsia"/>
          <w:color w:val="000000" w:themeColor="text1"/>
          <w:sz w:val="30"/>
          <w:szCs w:val="30"/>
        </w:rPr>
      </w:pPr>
      <w:r w:rsidRPr="00C27DE6">
        <w:rPr>
          <w:rFonts w:ascii="仿宋" w:eastAsia="仿宋" w:hAnsi="仿宋" w:hint="eastAsia"/>
          <w:color w:val="000000" w:themeColor="text1"/>
          <w:sz w:val="30"/>
          <w:szCs w:val="30"/>
        </w:rPr>
        <w:t>5、</w:t>
      </w:r>
      <w:bookmarkStart w:id="6" w:name="OLE_LINK11"/>
      <w:r w:rsidRPr="00C27DE6">
        <w:rPr>
          <w:rFonts w:ascii="仿宋" w:eastAsia="仿宋" w:hAnsi="仿宋" w:hint="eastAsia"/>
          <w:color w:val="000000" w:themeColor="text1"/>
          <w:sz w:val="30"/>
          <w:szCs w:val="30"/>
        </w:rPr>
        <w:t>2025年6月11日，</w:t>
      </w:r>
      <w:r w:rsidR="00E2059D" w:rsidRPr="00E2059D">
        <w:rPr>
          <w:rFonts w:ascii="仿宋" w:eastAsia="仿宋" w:hAnsi="仿宋" w:cs="Times New Roman" w:hint="eastAsia"/>
          <w:color w:val="000000"/>
          <w:sz w:val="30"/>
          <w:szCs w:val="30"/>
        </w:rPr>
        <w:t>为保障大榭水域安全,最大限度的处置溢油事故,防治海洋环境污染，进一步提高宁波甬洁公司、宁波大榭联防体成员单位应对海上突发事件的应急能力,检验大榭联防体应急反应能力、物资保障能力、通信能力、应急志愿者队伍的实际操作能力和应急设备的维护和运转情况，根据大榭联防体2025年工作计划，在宁波利万新材料有限公司码头前沿水域举行船舶溢油应急演练。</w:t>
      </w:r>
      <w:r w:rsidRPr="00C27DE6">
        <w:rPr>
          <w:rFonts w:ascii="仿宋" w:eastAsia="仿宋" w:hAnsi="仿宋" w:hint="eastAsia"/>
          <w:color w:val="000000" w:themeColor="text1"/>
          <w:sz w:val="30"/>
          <w:szCs w:val="30"/>
        </w:rPr>
        <w:t>我司派甬洁1、甬洁11和甬洁12轮参与。</w:t>
      </w:r>
    </w:p>
    <w:bookmarkEnd w:id="6"/>
    <w:p w:rsidR="00C27DE6" w:rsidRPr="00E2059D" w:rsidRDefault="00C27DE6" w:rsidP="00E2059D">
      <w:pPr>
        <w:spacing w:line="360" w:lineRule="auto"/>
        <w:ind w:firstLineChars="200" w:firstLine="774"/>
        <w:rPr>
          <w:rFonts w:ascii="仿宋" w:eastAsia="仿宋" w:hAnsi="仿宋" w:cs="Times New Roman" w:hint="eastAsia"/>
          <w:color w:val="000000"/>
          <w:sz w:val="30"/>
          <w:szCs w:val="30"/>
        </w:rPr>
      </w:pPr>
      <w:r w:rsidRPr="00E2059D">
        <w:rPr>
          <w:rFonts w:ascii="仿宋" w:eastAsia="仿宋" w:hAnsi="仿宋" w:cs="Times New Roman" w:hint="eastAsia"/>
          <w:color w:val="000000"/>
          <w:sz w:val="30"/>
          <w:szCs w:val="30"/>
        </w:rPr>
        <w:t>6、</w:t>
      </w:r>
      <w:bookmarkStart w:id="7" w:name="OLE_LINK9"/>
      <w:bookmarkStart w:id="8" w:name="OLE_LINK10"/>
      <w:r w:rsidRPr="00E2059D">
        <w:rPr>
          <w:rFonts w:ascii="仿宋" w:eastAsia="仿宋" w:hAnsi="仿宋" w:cs="Times New Roman" w:hint="eastAsia"/>
          <w:color w:val="000000"/>
          <w:sz w:val="30"/>
          <w:szCs w:val="30"/>
        </w:rPr>
        <w:t>2025年6月16日，</w:t>
      </w:r>
      <w:bookmarkEnd w:id="7"/>
      <w:bookmarkEnd w:id="8"/>
      <w:r w:rsidR="00E2059D" w:rsidRPr="00E2059D">
        <w:rPr>
          <w:rFonts w:ascii="仿宋" w:eastAsia="仿宋" w:hAnsi="仿宋" w:cs="Times New Roman" w:hint="eastAsia"/>
          <w:color w:val="000000"/>
          <w:sz w:val="30"/>
          <w:szCs w:val="30"/>
        </w:rPr>
        <w:t>提高员工安全生产意</w:t>
      </w:r>
      <w:r w:rsidR="00E2059D" w:rsidRPr="00E2059D">
        <w:rPr>
          <w:rFonts w:ascii="仿宋" w:eastAsia="仿宋" w:hAnsi="仿宋" w:cs="Times New Roman" w:hint="eastAsia"/>
          <w:color w:val="000000"/>
          <w:sz w:val="30"/>
          <w:szCs w:val="30"/>
        </w:rPr>
        <w:lastRenderedPageBreak/>
        <w:t>识，增强员工对码头发生船舶撞击码头事故和码头发生海上溢油事故处置的应急能力、响应速度和相互之间的配合默契程度，检验员工对码头发生船舶撞击码头事故和码头发生海上溢油事故处置各环节处置要素的掌握情况，检验公司各相关部门同</w:t>
      </w:r>
      <w:r w:rsidR="00E2059D">
        <w:rPr>
          <w:rFonts w:ascii="仿宋" w:eastAsia="仿宋" w:hAnsi="仿宋" w:cs="Times New Roman" w:hint="eastAsia"/>
          <w:color w:val="000000"/>
          <w:sz w:val="30"/>
          <w:szCs w:val="30"/>
        </w:rPr>
        <w:t>海事处</w:t>
      </w:r>
      <w:r w:rsidR="00E2059D" w:rsidRPr="00E2059D">
        <w:rPr>
          <w:rFonts w:ascii="仿宋" w:eastAsia="仿宋" w:hAnsi="仿宋" w:cs="Times New Roman" w:hint="eastAsia"/>
          <w:color w:val="000000"/>
          <w:sz w:val="30"/>
          <w:szCs w:val="30"/>
        </w:rPr>
        <w:t>、甬洁公司、相邻码头单位的应急联动情况。</w:t>
      </w:r>
      <w:r w:rsidR="00E2059D">
        <w:rPr>
          <w:rFonts w:ascii="仿宋" w:eastAsia="仿宋" w:hAnsi="仿宋" w:cs="Times New Roman" w:hint="eastAsia"/>
          <w:color w:val="000000"/>
          <w:sz w:val="30"/>
          <w:szCs w:val="30"/>
        </w:rPr>
        <w:t>在</w:t>
      </w:r>
      <w:r w:rsidR="00A71AE0" w:rsidRPr="00A71AE0">
        <w:rPr>
          <w:rFonts w:ascii="仿宋" w:eastAsia="仿宋" w:hAnsi="仿宋" w:hint="eastAsia"/>
          <w:color w:val="000000" w:themeColor="text1"/>
          <w:sz w:val="30"/>
          <w:szCs w:val="30"/>
        </w:rPr>
        <w:t>4#泊位</w:t>
      </w:r>
      <w:r w:rsidR="00E2059D">
        <w:rPr>
          <w:rFonts w:ascii="仿宋" w:eastAsia="仿宋" w:hAnsi="仿宋" w:hint="eastAsia"/>
          <w:color w:val="000000" w:themeColor="text1"/>
          <w:sz w:val="30"/>
          <w:szCs w:val="30"/>
        </w:rPr>
        <w:t>举行</w:t>
      </w:r>
      <w:r w:rsidR="00A71AE0" w:rsidRPr="00A71AE0">
        <w:rPr>
          <w:rFonts w:ascii="仿宋" w:eastAsia="仿宋" w:hAnsi="仿宋" w:hint="eastAsia"/>
          <w:color w:val="000000" w:themeColor="text1"/>
          <w:sz w:val="30"/>
          <w:szCs w:val="30"/>
        </w:rPr>
        <w:t>船撞码头发生溢油应急</w:t>
      </w:r>
      <w:r w:rsidR="00E2059D">
        <w:rPr>
          <w:rFonts w:ascii="仿宋" w:eastAsia="仿宋" w:hAnsi="仿宋" w:hint="eastAsia"/>
          <w:color w:val="000000" w:themeColor="text1"/>
          <w:sz w:val="30"/>
          <w:szCs w:val="30"/>
        </w:rPr>
        <w:t>演习</w:t>
      </w:r>
      <w:r w:rsidR="00A71AE0" w:rsidRPr="00A71AE0">
        <w:rPr>
          <w:rFonts w:ascii="仿宋" w:eastAsia="仿宋" w:hAnsi="仿宋" w:hint="eastAsia"/>
          <w:color w:val="000000" w:themeColor="text1"/>
          <w:sz w:val="30"/>
          <w:szCs w:val="30"/>
        </w:rPr>
        <w:t>，我司派甬洁1、甬洁11和甬洁12轮参与。</w:t>
      </w:r>
    </w:p>
    <w:p w:rsidR="00040364" w:rsidRPr="00C27DE6" w:rsidRDefault="00040364" w:rsidP="00040364">
      <w:pPr>
        <w:spacing w:line="360" w:lineRule="auto"/>
        <w:ind w:firstLineChars="200" w:firstLine="774"/>
        <w:rPr>
          <w:rFonts w:ascii="仿宋" w:eastAsia="仿宋" w:hAnsi="仿宋" w:hint="eastAsia"/>
          <w:color w:val="000000" w:themeColor="text1"/>
          <w:sz w:val="30"/>
          <w:szCs w:val="30"/>
        </w:rPr>
      </w:pPr>
      <w:r w:rsidRPr="00C27DE6">
        <w:rPr>
          <w:rFonts w:ascii="仿宋" w:eastAsia="仿宋" w:hAnsi="仿宋" w:hint="eastAsia"/>
          <w:color w:val="000000" w:themeColor="text1"/>
          <w:sz w:val="30"/>
          <w:szCs w:val="30"/>
        </w:rPr>
        <w:t>7、2025年6月17日</w:t>
      </w:r>
      <w:r w:rsidR="00C27DE6">
        <w:rPr>
          <w:rFonts w:ascii="仿宋" w:eastAsia="仿宋" w:hAnsi="仿宋" w:hint="eastAsia"/>
          <w:color w:val="000000" w:themeColor="text1"/>
          <w:sz w:val="30"/>
          <w:szCs w:val="30"/>
        </w:rPr>
        <w:t>，</w:t>
      </w:r>
      <w:r w:rsidRPr="00C27DE6">
        <w:rPr>
          <w:rFonts w:ascii="仿宋" w:eastAsia="仿宋" w:hAnsi="仿宋" w:hint="eastAsia"/>
          <w:color w:val="000000" w:themeColor="text1"/>
          <w:sz w:val="30"/>
          <w:szCs w:val="30"/>
        </w:rPr>
        <w:t>为进一步提高宁波甬洁公司、中国石油天然气股份有限公司东北销售宁波分公司应对海上突发事件的应急能力,特别检验杨公山码头油品装卸作业的应急联动协同能力，共同举行杨公山码头船舶油品装卸作业溢油应急演练。</w:t>
      </w:r>
      <w:r w:rsidRPr="00C27DE6">
        <w:rPr>
          <w:rFonts w:ascii="仿宋" w:eastAsia="仿宋" w:hAnsi="仿宋"/>
          <w:color w:val="000000" w:themeColor="text1"/>
          <w:sz w:val="30"/>
          <w:szCs w:val="30"/>
        </w:rPr>
        <w:t>我司派出</w:t>
      </w:r>
      <w:r w:rsidRPr="00C27DE6">
        <w:rPr>
          <w:rFonts w:ascii="仿宋" w:eastAsia="仿宋" w:hAnsi="仿宋" w:hint="eastAsia"/>
          <w:color w:val="000000" w:themeColor="text1"/>
          <w:sz w:val="30"/>
          <w:szCs w:val="30"/>
        </w:rPr>
        <w:t>甬洁2</w:t>
      </w:r>
      <w:r w:rsidRPr="00C27DE6">
        <w:rPr>
          <w:rFonts w:ascii="仿宋" w:eastAsia="仿宋" w:hAnsi="仿宋"/>
          <w:color w:val="000000" w:themeColor="text1"/>
          <w:sz w:val="30"/>
          <w:szCs w:val="30"/>
        </w:rPr>
        <w:t>和甬洁11轮参与演习。</w:t>
      </w:r>
    </w:p>
    <w:p w:rsidR="00040364" w:rsidRPr="00040364" w:rsidRDefault="00040364" w:rsidP="00040364">
      <w:pPr>
        <w:spacing w:line="360" w:lineRule="auto"/>
        <w:ind w:firstLineChars="200" w:firstLine="774"/>
        <w:rPr>
          <w:rFonts w:ascii="仿宋" w:eastAsia="仿宋" w:hAnsi="仿宋" w:hint="eastAsia"/>
          <w:color w:val="000000" w:themeColor="text1"/>
          <w:sz w:val="30"/>
          <w:szCs w:val="30"/>
        </w:rPr>
      </w:pPr>
      <w:r w:rsidRPr="00040364">
        <w:rPr>
          <w:rFonts w:ascii="仿宋" w:eastAsia="仿宋" w:hAnsi="仿宋" w:hint="eastAsia"/>
          <w:color w:val="000000" w:themeColor="text1"/>
          <w:sz w:val="30"/>
          <w:szCs w:val="30"/>
        </w:rPr>
        <w:lastRenderedPageBreak/>
        <w:t>8、2025年6月25日，为检验国家管网宁波输油分公司2025年册镇海底管道原油泄漏环境事件应急抢险能力，在金塘大桥附近水域举行溢油应急演习，我司派出</w:t>
      </w:r>
      <w:r w:rsidRPr="00040364">
        <w:rPr>
          <w:rFonts w:ascii="仿宋" w:eastAsia="仿宋" w:hAnsi="仿宋"/>
          <w:color w:val="000000" w:themeColor="text1"/>
          <w:sz w:val="30"/>
          <w:szCs w:val="30"/>
        </w:rPr>
        <w:t>甬洁</w:t>
      </w:r>
      <w:r>
        <w:rPr>
          <w:rFonts w:ascii="仿宋" w:eastAsia="仿宋" w:hAnsi="仿宋" w:hint="eastAsia"/>
          <w:color w:val="000000" w:themeColor="text1"/>
          <w:sz w:val="30"/>
          <w:szCs w:val="30"/>
        </w:rPr>
        <w:t>5</w:t>
      </w:r>
      <w:r w:rsidRPr="00040364">
        <w:rPr>
          <w:rFonts w:ascii="仿宋" w:eastAsia="仿宋" w:hAnsi="仿宋" w:hint="eastAsia"/>
          <w:color w:val="000000" w:themeColor="text1"/>
          <w:sz w:val="30"/>
          <w:szCs w:val="30"/>
        </w:rPr>
        <w:t>轮</w:t>
      </w:r>
      <w:r w:rsidRPr="00040364">
        <w:rPr>
          <w:rFonts w:ascii="仿宋" w:eastAsia="仿宋" w:hAnsi="仿宋"/>
          <w:color w:val="000000" w:themeColor="text1"/>
          <w:sz w:val="30"/>
          <w:szCs w:val="30"/>
        </w:rPr>
        <w:t>参与演习</w:t>
      </w:r>
      <w:r w:rsidRPr="00040364">
        <w:rPr>
          <w:rFonts w:ascii="仿宋" w:eastAsia="仿宋" w:hAnsi="仿宋" w:hint="eastAsia"/>
          <w:color w:val="000000" w:themeColor="text1"/>
          <w:sz w:val="30"/>
          <w:szCs w:val="30"/>
        </w:rPr>
        <w:t>。</w:t>
      </w:r>
    </w:p>
    <w:p w:rsidR="00040364" w:rsidRPr="00040364" w:rsidRDefault="00040364" w:rsidP="00040364">
      <w:pPr>
        <w:spacing w:line="360" w:lineRule="auto"/>
        <w:ind w:firstLineChars="200" w:firstLine="774"/>
        <w:rPr>
          <w:rFonts w:ascii="仿宋" w:eastAsia="仿宋" w:hAnsi="仿宋" w:hint="eastAsia"/>
          <w:color w:val="000000" w:themeColor="text1"/>
          <w:sz w:val="30"/>
          <w:szCs w:val="30"/>
        </w:rPr>
      </w:pPr>
      <w:r w:rsidRPr="00040364">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2025年6月25日，</w:t>
      </w:r>
      <w:r w:rsidRPr="00040364">
        <w:rPr>
          <w:rFonts w:ascii="仿宋" w:eastAsia="仿宋" w:hAnsi="仿宋"/>
          <w:color w:val="000000" w:themeColor="text1"/>
          <w:sz w:val="30"/>
          <w:szCs w:val="30"/>
        </w:rPr>
        <w:t>为认真吸取事故的经验教训，切实提高危险化学品运输事故应急处置能力，强化政府相关部门、救援机构等多方应急处置队伍协同作战能力，展示危化品道路运输事故“水、陆”联动救援，普及“海、陆”</w:t>
      </w:r>
      <w:r>
        <w:rPr>
          <w:rFonts w:ascii="仿宋" w:eastAsia="仿宋" w:hAnsi="仿宋"/>
          <w:color w:val="000000" w:themeColor="text1"/>
          <w:sz w:val="30"/>
          <w:szCs w:val="30"/>
        </w:rPr>
        <w:t>设备应急救援知识</w:t>
      </w:r>
      <w:r w:rsidRPr="00040364">
        <w:rPr>
          <w:rFonts w:ascii="仿宋" w:eastAsia="仿宋" w:hAnsi="仿宋"/>
          <w:color w:val="000000" w:themeColor="text1"/>
          <w:sz w:val="30"/>
          <w:szCs w:val="30"/>
        </w:rPr>
        <w:t>，进一步优化应急预案和应急组织体系，完善应急救援处置方案</w:t>
      </w:r>
      <w:r>
        <w:rPr>
          <w:rFonts w:ascii="仿宋" w:eastAsia="仿宋" w:hAnsi="仿宋" w:hint="eastAsia"/>
          <w:color w:val="000000" w:themeColor="text1"/>
          <w:sz w:val="30"/>
          <w:szCs w:val="30"/>
        </w:rPr>
        <w:t>。</w:t>
      </w:r>
      <w:r w:rsidRPr="00040364">
        <w:rPr>
          <w:rFonts w:ascii="仿宋" w:eastAsia="仿宋" w:hAnsi="仿宋"/>
          <w:color w:val="000000" w:themeColor="text1"/>
          <w:sz w:val="30"/>
          <w:szCs w:val="30"/>
        </w:rPr>
        <w:t>在浙江省宁波市镇海区举办宁波市</w:t>
      </w:r>
      <w:r w:rsidRPr="00040364">
        <w:rPr>
          <w:rFonts w:ascii="仿宋" w:eastAsia="仿宋" w:hAnsi="仿宋" w:hint="eastAsia"/>
          <w:color w:val="000000" w:themeColor="text1"/>
          <w:sz w:val="30"/>
          <w:szCs w:val="30"/>
        </w:rPr>
        <w:t>2025</w:t>
      </w:r>
      <w:r w:rsidRPr="00040364">
        <w:rPr>
          <w:rFonts w:ascii="仿宋" w:eastAsia="仿宋" w:hAnsi="仿宋"/>
          <w:color w:val="000000" w:themeColor="text1"/>
          <w:sz w:val="30"/>
          <w:szCs w:val="30"/>
        </w:rPr>
        <w:t>年危化品侧翻车辆“堵漏、过驳、吊装、道路洗消、海上污染处置”等一系列内容的应急救援演练。我司派出</w:t>
      </w:r>
      <w:bookmarkStart w:id="9" w:name="OLE_LINK5"/>
      <w:bookmarkStart w:id="10" w:name="OLE_LINK6"/>
      <w:r w:rsidRPr="00040364">
        <w:rPr>
          <w:rFonts w:ascii="仿宋" w:eastAsia="仿宋" w:hAnsi="仿宋"/>
          <w:color w:val="000000" w:themeColor="text1"/>
          <w:sz w:val="30"/>
          <w:szCs w:val="30"/>
        </w:rPr>
        <w:t>甬洁</w:t>
      </w:r>
      <w:r>
        <w:rPr>
          <w:rFonts w:ascii="仿宋" w:eastAsia="仿宋" w:hAnsi="仿宋" w:hint="eastAsia"/>
          <w:color w:val="000000" w:themeColor="text1"/>
          <w:sz w:val="30"/>
          <w:szCs w:val="30"/>
        </w:rPr>
        <w:t>11</w:t>
      </w:r>
      <w:r w:rsidRPr="00040364">
        <w:rPr>
          <w:rFonts w:ascii="仿宋" w:eastAsia="仿宋" w:hAnsi="仿宋" w:hint="eastAsia"/>
          <w:color w:val="000000" w:themeColor="text1"/>
          <w:sz w:val="30"/>
          <w:szCs w:val="30"/>
        </w:rPr>
        <w:t>轮</w:t>
      </w:r>
      <w:r>
        <w:rPr>
          <w:rFonts w:ascii="仿宋" w:eastAsia="仿宋" w:hAnsi="仿宋" w:hint="eastAsia"/>
          <w:color w:val="000000" w:themeColor="text1"/>
          <w:sz w:val="30"/>
          <w:szCs w:val="30"/>
        </w:rPr>
        <w:t>、甬</w:t>
      </w:r>
      <w:r>
        <w:rPr>
          <w:rFonts w:ascii="仿宋" w:eastAsia="仿宋" w:hAnsi="仿宋" w:hint="eastAsia"/>
          <w:color w:val="000000" w:themeColor="text1"/>
          <w:sz w:val="30"/>
          <w:szCs w:val="30"/>
        </w:rPr>
        <w:lastRenderedPageBreak/>
        <w:t>洁12轮</w:t>
      </w:r>
      <w:r w:rsidRPr="00040364">
        <w:rPr>
          <w:rFonts w:ascii="仿宋" w:eastAsia="仿宋" w:hAnsi="仿宋"/>
          <w:color w:val="000000" w:themeColor="text1"/>
          <w:sz w:val="30"/>
          <w:szCs w:val="30"/>
        </w:rPr>
        <w:t>参与演习</w:t>
      </w:r>
      <w:r w:rsidRPr="00040364">
        <w:rPr>
          <w:rFonts w:ascii="仿宋" w:eastAsia="仿宋" w:hAnsi="仿宋" w:hint="eastAsia"/>
          <w:color w:val="000000" w:themeColor="text1"/>
          <w:sz w:val="30"/>
          <w:szCs w:val="30"/>
        </w:rPr>
        <w:t>。</w:t>
      </w:r>
    </w:p>
    <w:bookmarkEnd w:id="9"/>
    <w:bookmarkEnd w:id="10"/>
    <w:p w:rsidR="00040364" w:rsidRPr="00040364" w:rsidRDefault="00040364" w:rsidP="00855152">
      <w:pPr>
        <w:spacing w:line="360" w:lineRule="auto"/>
        <w:ind w:firstLineChars="200" w:firstLine="774"/>
        <w:rPr>
          <w:rFonts w:ascii="仿宋" w:eastAsia="仿宋" w:hAnsi="仿宋" w:hint="eastAsia"/>
          <w:color w:val="000000" w:themeColor="text1"/>
          <w:sz w:val="30"/>
          <w:szCs w:val="30"/>
        </w:rPr>
      </w:pPr>
      <w:r w:rsidRPr="00040364">
        <w:rPr>
          <w:rFonts w:ascii="仿宋" w:eastAsia="仿宋" w:hAnsi="仿宋" w:hint="eastAsia"/>
          <w:color w:val="000000" w:themeColor="text1"/>
          <w:sz w:val="30"/>
          <w:szCs w:val="30"/>
        </w:rPr>
        <w:t>10、</w:t>
      </w:r>
      <w:r w:rsidRPr="00040364">
        <w:rPr>
          <w:rFonts w:ascii="仿宋" w:eastAsia="仿宋" w:hAnsi="仿宋"/>
          <w:color w:val="000000" w:themeColor="text1"/>
          <w:sz w:val="30"/>
          <w:szCs w:val="30"/>
        </w:rPr>
        <w:t>202</w:t>
      </w:r>
      <w:r w:rsidRPr="00040364">
        <w:rPr>
          <w:rFonts w:ascii="仿宋" w:eastAsia="仿宋" w:hAnsi="仿宋" w:hint="eastAsia"/>
          <w:color w:val="000000" w:themeColor="text1"/>
          <w:sz w:val="30"/>
          <w:szCs w:val="30"/>
        </w:rPr>
        <w:t>5</w:t>
      </w:r>
      <w:r w:rsidRPr="00040364">
        <w:rPr>
          <w:rFonts w:ascii="仿宋" w:eastAsia="仿宋" w:hAnsi="仿宋"/>
          <w:color w:val="000000" w:themeColor="text1"/>
          <w:sz w:val="30"/>
          <w:szCs w:val="30"/>
        </w:rPr>
        <w:t>年</w:t>
      </w:r>
      <w:r w:rsidRPr="00040364">
        <w:rPr>
          <w:rFonts w:ascii="仿宋" w:eastAsia="仿宋" w:hAnsi="仿宋" w:hint="eastAsia"/>
          <w:color w:val="000000" w:themeColor="text1"/>
          <w:sz w:val="30"/>
          <w:szCs w:val="30"/>
        </w:rPr>
        <w:t>8</w:t>
      </w:r>
      <w:r w:rsidRPr="00040364">
        <w:rPr>
          <w:rFonts w:ascii="仿宋" w:eastAsia="仿宋" w:hAnsi="仿宋"/>
          <w:color w:val="000000" w:themeColor="text1"/>
          <w:sz w:val="30"/>
          <w:szCs w:val="30"/>
        </w:rPr>
        <w:t>月</w:t>
      </w:r>
      <w:r w:rsidRPr="00040364">
        <w:rPr>
          <w:rFonts w:ascii="仿宋" w:eastAsia="仿宋" w:hAnsi="仿宋" w:hint="eastAsia"/>
          <w:color w:val="000000" w:themeColor="text1"/>
          <w:sz w:val="30"/>
          <w:szCs w:val="30"/>
        </w:rPr>
        <w:t>27</w:t>
      </w:r>
      <w:r w:rsidRPr="00040364">
        <w:rPr>
          <w:rFonts w:ascii="仿宋" w:eastAsia="仿宋" w:hAnsi="仿宋"/>
          <w:color w:val="000000" w:themeColor="text1"/>
          <w:sz w:val="30"/>
          <w:szCs w:val="30"/>
        </w:rPr>
        <w:t>日，因业务开展需求，特针对</w:t>
      </w:r>
      <w:r w:rsidRPr="00040364">
        <w:rPr>
          <w:rFonts w:ascii="仿宋" w:eastAsia="仿宋" w:hAnsi="仿宋" w:hint="eastAsia"/>
          <w:color w:val="000000" w:themeColor="text1"/>
          <w:sz w:val="30"/>
          <w:szCs w:val="30"/>
        </w:rPr>
        <w:t>梅山集装箱</w:t>
      </w:r>
      <w:r w:rsidRPr="00040364">
        <w:rPr>
          <w:rFonts w:ascii="仿宋" w:eastAsia="仿宋" w:hAnsi="仿宋"/>
          <w:color w:val="000000" w:themeColor="text1"/>
          <w:sz w:val="30"/>
          <w:szCs w:val="30"/>
        </w:rPr>
        <w:t>码头水域进行溢油演习。我司派出甬洁</w:t>
      </w:r>
      <w:r w:rsidRPr="00040364">
        <w:rPr>
          <w:rFonts w:ascii="仿宋" w:eastAsia="仿宋" w:hAnsi="仿宋" w:hint="eastAsia"/>
          <w:color w:val="000000" w:themeColor="text1"/>
          <w:sz w:val="30"/>
          <w:szCs w:val="30"/>
        </w:rPr>
        <w:t>8轮</w:t>
      </w:r>
      <w:r w:rsidRPr="00040364">
        <w:rPr>
          <w:rFonts w:ascii="仿宋" w:eastAsia="仿宋" w:hAnsi="仿宋"/>
          <w:color w:val="000000" w:themeColor="text1"/>
          <w:sz w:val="30"/>
          <w:szCs w:val="30"/>
        </w:rPr>
        <w:t>参与演习</w:t>
      </w:r>
      <w:r w:rsidRPr="00040364">
        <w:rPr>
          <w:rFonts w:ascii="仿宋" w:eastAsia="仿宋" w:hAnsi="仿宋" w:hint="eastAsia"/>
          <w:color w:val="000000" w:themeColor="text1"/>
          <w:sz w:val="30"/>
          <w:szCs w:val="30"/>
        </w:rPr>
        <w:t>。</w:t>
      </w:r>
    </w:p>
    <w:bookmarkEnd w:id="4"/>
    <w:bookmarkEnd w:id="5"/>
    <w:p w:rsidR="00C20151" w:rsidRDefault="00C20151" w:rsidP="005872E2">
      <w:pPr>
        <w:spacing w:line="360" w:lineRule="auto"/>
        <w:ind w:firstLineChars="200" w:firstLine="774"/>
        <w:rPr>
          <w:rFonts w:ascii="仿宋" w:eastAsia="仿宋" w:hAnsi="仿宋"/>
          <w:color w:val="000000"/>
          <w:sz w:val="30"/>
          <w:szCs w:val="30"/>
        </w:rPr>
      </w:pPr>
      <w:r>
        <w:rPr>
          <w:rFonts w:ascii="仿宋" w:eastAsia="仿宋" w:hAnsi="仿宋" w:hint="eastAsia"/>
          <w:color w:val="000000"/>
          <w:sz w:val="30"/>
          <w:szCs w:val="30"/>
        </w:rPr>
        <w:t>11、2025年10月16日，</w:t>
      </w:r>
      <w:r w:rsidRPr="00C20151">
        <w:rPr>
          <w:rFonts w:ascii="仿宋" w:eastAsia="仿宋" w:hAnsi="仿宋" w:hint="eastAsia"/>
          <w:color w:val="000000"/>
          <w:sz w:val="30"/>
          <w:szCs w:val="30"/>
        </w:rPr>
        <w:t>一场模拟暴恐袭击、化学品泄漏、火灾及水域污染等多重险情的港口设施保安演习暨应急联动演练，在</w:t>
      </w:r>
      <w:r>
        <w:rPr>
          <w:rFonts w:ascii="仿宋" w:eastAsia="仿宋" w:hAnsi="仿宋" w:hint="eastAsia"/>
          <w:color w:val="000000"/>
          <w:sz w:val="30"/>
          <w:szCs w:val="30"/>
        </w:rPr>
        <w:t>台塑码头</w:t>
      </w:r>
      <w:r w:rsidRPr="00C20151">
        <w:rPr>
          <w:rFonts w:ascii="仿宋" w:eastAsia="仿宋" w:hAnsi="仿宋" w:hint="eastAsia"/>
          <w:color w:val="000000"/>
          <w:sz w:val="30"/>
          <w:szCs w:val="30"/>
        </w:rPr>
        <w:t>水域展开。模拟三名暴恐人员潜入</w:t>
      </w:r>
      <w:r>
        <w:rPr>
          <w:rFonts w:ascii="仿宋" w:eastAsia="仿宋" w:hAnsi="仿宋" w:hint="eastAsia"/>
          <w:color w:val="000000"/>
          <w:sz w:val="30"/>
          <w:szCs w:val="30"/>
        </w:rPr>
        <w:t>台塑</w:t>
      </w:r>
      <w:r w:rsidRPr="00C20151">
        <w:rPr>
          <w:rFonts w:ascii="仿宋" w:eastAsia="仿宋" w:hAnsi="仿宋" w:hint="eastAsia"/>
          <w:color w:val="000000"/>
          <w:sz w:val="30"/>
          <w:szCs w:val="30"/>
        </w:rPr>
        <w:t>码头，实施破坏导致异辛醇泄漏、火灾及水域污染，并造成人员受伤的复杂突发事件，检验了宁波港域在面临复杂保安事件与突发事件时的风险研判、决策指挥、应急联动、协同处置和后勤保障能力。</w:t>
      </w:r>
      <w:r>
        <w:rPr>
          <w:rFonts w:ascii="仿宋" w:eastAsia="仿宋" w:hAnsi="仿宋" w:hint="eastAsia"/>
          <w:color w:val="000000"/>
          <w:sz w:val="30"/>
          <w:szCs w:val="30"/>
        </w:rPr>
        <w:t>我司开展海上浮油</w:t>
      </w:r>
      <w:r w:rsidRPr="00C20151">
        <w:rPr>
          <w:rFonts w:ascii="仿宋" w:eastAsia="仿宋" w:hAnsi="仿宋" w:hint="eastAsia"/>
          <w:color w:val="000000"/>
          <w:sz w:val="30"/>
          <w:szCs w:val="30"/>
        </w:rPr>
        <w:t>回收作业。</w:t>
      </w:r>
      <w:r w:rsidRPr="00C20151">
        <w:rPr>
          <w:rFonts w:ascii="仿宋" w:eastAsia="仿宋" w:hAnsi="仿宋"/>
          <w:color w:val="000000"/>
          <w:sz w:val="30"/>
          <w:szCs w:val="30"/>
        </w:rPr>
        <w:t>我司派出甬洁</w:t>
      </w:r>
      <w:r w:rsidRPr="00C20151">
        <w:rPr>
          <w:rFonts w:ascii="仿宋" w:eastAsia="仿宋" w:hAnsi="仿宋" w:hint="eastAsia"/>
          <w:color w:val="000000"/>
          <w:sz w:val="30"/>
          <w:szCs w:val="30"/>
        </w:rPr>
        <w:t>1轮</w:t>
      </w:r>
      <w:r w:rsidRPr="00C20151">
        <w:rPr>
          <w:rFonts w:ascii="仿宋" w:eastAsia="仿宋" w:hAnsi="仿宋"/>
          <w:color w:val="000000"/>
          <w:sz w:val="30"/>
          <w:szCs w:val="30"/>
        </w:rPr>
        <w:t>参与演习</w:t>
      </w:r>
      <w:r w:rsidRPr="00C20151">
        <w:rPr>
          <w:rFonts w:ascii="仿宋" w:eastAsia="仿宋" w:hAnsi="仿宋" w:hint="eastAsia"/>
          <w:color w:val="000000"/>
          <w:sz w:val="30"/>
          <w:szCs w:val="30"/>
        </w:rPr>
        <w:t>。</w:t>
      </w:r>
    </w:p>
    <w:p w:rsidR="002D3CB1" w:rsidRPr="00C27DE6" w:rsidRDefault="002D3CB1" w:rsidP="002D3CB1">
      <w:pPr>
        <w:spacing w:line="360" w:lineRule="auto"/>
        <w:ind w:firstLineChars="200" w:firstLine="774"/>
        <w:rPr>
          <w:rFonts w:ascii="仿宋" w:eastAsia="仿宋" w:hAnsi="仿宋" w:hint="eastAsia"/>
          <w:color w:val="000000" w:themeColor="text1"/>
          <w:sz w:val="30"/>
          <w:szCs w:val="30"/>
        </w:rPr>
      </w:pPr>
      <w:r>
        <w:rPr>
          <w:rFonts w:ascii="仿宋" w:eastAsia="仿宋" w:hAnsi="仿宋" w:hint="eastAsia"/>
          <w:color w:val="000000"/>
          <w:sz w:val="30"/>
          <w:szCs w:val="30"/>
        </w:rPr>
        <w:lastRenderedPageBreak/>
        <w:t>12、</w:t>
      </w:r>
      <w:r w:rsidRPr="00C27DE6">
        <w:rPr>
          <w:rFonts w:ascii="仿宋" w:eastAsia="仿宋" w:hAnsi="仿宋" w:hint="eastAsia"/>
          <w:color w:val="000000" w:themeColor="text1"/>
          <w:sz w:val="30"/>
          <w:szCs w:val="30"/>
        </w:rPr>
        <w:t>2025年</w:t>
      </w:r>
      <w:r>
        <w:rPr>
          <w:rFonts w:ascii="仿宋" w:eastAsia="仿宋" w:hAnsi="仿宋" w:hint="eastAsia"/>
          <w:color w:val="000000" w:themeColor="text1"/>
          <w:sz w:val="30"/>
          <w:szCs w:val="30"/>
        </w:rPr>
        <w:t>12</w:t>
      </w:r>
      <w:r w:rsidRPr="00C27DE6">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17</w:t>
      </w:r>
      <w:r w:rsidRPr="00C27DE6">
        <w:rPr>
          <w:rFonts w:ascii="仿宋" w:eastAsia="仿宋" w:hAnsi="仿宋" w:hint="eastAsia"/>
          <w:color w:val="000000" w:themeColor="text1"/>
          <w:sz w:val="30"/>
          <w:szCs w:val="30"/>
        </w:rPr>
        <w:t>日，</w:t>
      </w:r>
      <w:r>
        <w:rPr>
          <w:rFonts w:ascii="仿宋" w:eastAsia="仿宋" w:hAnsi="仿宋" w:hint="eastAsia"/>
          <w:color w:val="000000" w:themeColor="text1"/>
          <w:sz w:val="30"/>
          <w:szCs w:val="30"/>
        </w:rPr>
        <w:t>测验</w:t>
      </w:r>
      <w:r w:rsidRPr="00C27DE6">
        <w:rPr>
          <w:rFonts w:ascii="仿宋" w:eastAsia="仿宋" w:hAnsi="仿宋" w:hint="eastAsia"/>
          <w:color w:val="000000" w:themeColor="text1"/>
          <w:sz w:val="30"/>
          <w:szCs w:val="30"/>
        </w:rPr>
        <w:t>镇海炼化港储部对溢油事故的应急反应</w:t>
      </w:r>
      <w:r>
        <w:rPr>
          <w:rFonts w:ascii="仿宋" w:eastAsia="仿宋" w:hAnsi="仿宋" w:hint="eastAsia"/>
          <w:color w:val="000000" w:themeColor="text1"/>
          <w:sz w:val="30"/>
          <w:szCs w:val="30"/>
        </w:rPr>
        <w:t>时间</w:t>
      </w:r>
      <w:r w:rsidRPr="00C27DE6">
        <w:rPr>
          <w:rFonts w:ascii="仿宋" w:eastAsia="仿宋" w:hAnsi="仿宋" w:hint="eastAsia"/>
          <w:color w:val="000000" w:themeColor="text1"/>
          <w:sz w:val="30"/>
          <w:szCs w:val="30"/>
        </w:rPr>
        <w:t>。我司派甬洁5轮参与。</w:t>
      </w:r>
    </w:p>
    <w:p w:rsidR="002D3CB1" w:rsidRPr="002D3CB1" w:rsidRDefault="002D3CB1" w:rsidP="005872E2">
      <w:pPr>
        <w:spacing w:line="360" w:lineRule="auto"/>
        <w:ind w:firstLineChars="200" w:firstLine="774"/>
        <w:rPr>
          <w:rFonts w:ascii="仿宋" w:eastAsia="仿宋" w:hAnsi="仿宋" w:hint="eastAsia"/>
          <w:color w:val="000000"/>
          <w:sz w:val="30"/>
          <w:szCs w:val="30"/>
        </w:rPr>
      </w:pPr>
    </w:p>
    <w:sectPr w:rsidR="002D3CB1" w:rsidRPr="002D3CB1" w:rsidSect="007E12A7">
      <w:pgSz w:w="11906" w:h="16838" w:code="9"/>
      <w:pgMar w:top="1440" w:right="1797" w:bottom="1440" w:left="1797" w:header="851" w:footer="992" w:gutter="0"/>
      <w:cols w:space="425"/>
      <w:docGrid w:type="linesAndChars" w:linePitch="634" w:charSpace="17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37A" w:rsidRDefault="00AE037A" w:rsidP="005B0189">
      <w:r>
        <w:separator/>
      </w:r>
    </w:p>
  </w:endnote>
  <w:endnote w:type="continuationSeparator" w:id="0">
    <w:p w:rsidR="00AE037A" w:rsidRDefault="00AE037A" w:rsidP="005B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37A" w:rsidRDefault="00AE037A" w:rsidP="005B0189">
      <w:r>
        <w:separator/>
      </w:r>
    </w:p>
  </w:footnote>
  <w:footnote w:type="continuationSeparator" w:id="0">
    <w:p w:rsidR="00AE037A" w:rsidRDefault="00AE037A" w:rsidP="005B0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297"/>
  <w:drawingGridVerticalSpacing w:val="31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101C"/>
    <w:rsid w:val="00040364"/>
    <w:rsid w:val="00080CCC"/>
    <w:rsid w:val="00081E0E"/>
    <w:rsid w:val="00087114"/>
    <w:rsid w:val="000B0D92"/>
    <w:rsid w:val="000C6613"/>
    <w:rsid w:val="000D0D67"/>
    <w:rsid w:val="000D6DAD"/>
    <w:rsid w:val="000E374B"/>
    <w:rsid w:val="00102E29"/>
    <w:rsid w:val="00114CA9"/>
    <w:rsid w:val="00131759"/>
    <w:rsid w:val="00140144"/>
    <w:rsid w:val="001434A7"/>
    <w:rsid w:val="0015429C"/>
    <w:rsid w:val="00164EEE"/>
    <w:rsid w:val="00170597"/>
    <w:rsid w:val="00172B2B"/>
    <w:rsid w:val="001A70AE"/>
    <w:rsid w:val="001A7E45"/>
    <w:rsid w:val="001B3763"/>
    <w:rsid w:val="001C101C"/>
    <w:rsid w:val="001C78ED"/>
    <w:rsid w:val="001D641B"/>
    <w:rsid w:val="001E49E0"/>
    <w:rsid w:val="002368D3"/>
    <w:rsid w:val="0023775C"/>
    <w:rsid w:val="00244936"/>
    <w:rsid w:val="002B5F6C"/>
    <w:rsid w:val="002D3CB1"/>
    <w:rsid w:val="002D573F"/>
    <w:rsid w:val="002E0C81"/>
    <w:rsid w:val="002E71FC"/>
    <w:rsid w:val="00307BC0"/>
    <w:rsid w:val="003144E9"/>
    <w:rsid w:val="003158A5"/>
    <w:rsid w:val="00325B0D"/>
    <w:rsid w:val="003351F3"/>
    <w:rsid w:val="00354ED3"/>
    <w:rsid w:val="00357D31"/>
    <w:rsid w:val="003666B9"/>
    <w:rsid w:val="00377578"/>
    <w:rsid w:val="003800D2"/>
    <w:rsid w:val="003D19F3"/>
    <w:rsid w:val="003D468F"/>
    <w:rsid w:val="00406370"/>
    <w:rsid w:val="00421E73"/>
    <w:rsid w:val="004302CA"/>
    <w:rsid w:val="004326D9"/>
    <w:rsid w:val="00440684"/>
    <w:rsid w:val="00444C1B"/>
    <w:rsid w:val="00484A5E"/>
    <w:rsid w:val="004A6074"/>
    <w:rsid w:val="004A773F"/>
    <w:rsid w:val="004C51D9"/>
    <w:rsid w:val="004F3ADA"/>
    <w:rsid w:val="005057F0"/>
    <w:rsid w:val="00506D50"/>
    <w:rsid w:val="00514A45"/>
    <w:rsid w:val="00521979"/>
    <w:rsid w:val="005314F6"/>
    <w:rsid w:val="00533197"/>
    <w:rsid w:val="00535C8E"/>
    <w:rsid w:val="0054683D"/>
    <w:rsid w:val="00553546"/>
    <w:rsid w:val="005872E2"/>
    <w:rsid w:val="005B0189"/>
    <w:rsid w:val="005F724A"/>
    <w:rsid w:val="0060025E"/>
    <w:rsid w:val="00634143"/>
    <w:rsid w:val="00683C95"/>
    <w:rsid w:val="00686B57"/>
    <w:rsid w:val="006960D4"/>
    <w:rsid w:val="006A3EA4"/>
    <w:rsid w:val="006B7F4D"/>
    <w:rsid w:val="006C73A6"/>
    <w:rsid w:val="00704D66"/>
    <w:rsid w:val="00720F4C"/>
    <w:rsid w:val="0075176D"/>
    <w:rsid w:val="0075726B"/>
    <w:rsid w:val="0077763C"/>
    <w:rsid w:val="00794127"/>
    <w:rsid w:val="007C20C5"/>
    <w:rsid w:val="007E12A7"/>
    <w:rsid w:val="007F44D7"/>
    <w:rsid w:val="00801927"/>
    <w:rsid w:val="008064CA"/>
    <w:rsid w:val="00806882"/>
    <w:rsid w:val="008072B2"/>
    <w:rsid w:val="008127FB"/>
    <w:rsid w:val="008238DD"/>
    <w:rsid w:val="00855152"/>
    <w:rsid w:val="00885C7E"/>
    <w:rsid w:val="008872E1"/>
    <w:rsid w:val="008B31AF"/>
    <w:rsid w:val="008D329F"/>
    <w:rsid w:val="00907036"/>
    <w:rsid w:val="00913A41"/>
    <w:rsid w:val="0091692B"/>
    <w:rsid w:val="0092229C"/>
    <w:rsid w:val="0092594C"/>
    <w:rsid w:val="00932F34"/>
    <w:rsid w:val="0096098F"/>
    <w:rsid w:val="009A7EA0"/>
    <w:rsid w:val="009C1D10"/>
    <w:rsid w:val="009C657C"/>
    <w:rsid w:val="009D1C60"/>
    <w:rsid w:val="009D7CBE"/>
    <w:rsid w:val="009E2D40"/>
    <w:rsid w:val="009F5E20"/>
    <w:rsid w:val="00A07647"/>
    <w:rsid w:val="00A12EDC"/>
    <w:rsid w:val="00A3416D"/>
    <w:rsid w:val="00A35A20"/>
    <w:rsid w:val="00A460B4"/>
    <w:rsid w:val="00A51111"/>
    <w:rsid w:val="00A71AE0"/>
    <w:rsid w:val="00A77A8B"/>
    <w:rsid w:val="00AD3A8B"/>
    <w:rsid w:val="00AE037A"/>
    <w:rsid w:val="00B21FC3"/>
    <w:rsid w:val="00B37DA9"/>
    <w:rsid w:val="00B413D5"/>
    <w:rsid w:val="00B5097F"/>
    <w:rsid w:val="00B7242A"/>
    <w:rsid w:val="00B73333"/>
    <w:rsid w:val="00BB30A3"/>
    <w:rsid w:val="00BC7907"/>
    <w:rsid w:val="00BD5AB5"/>
    <w:rsid w:val="00C05BB6"/>
    <w:rsid w:val="00C06B5F"/>
    <w:rsid w:val="00C20151"/>
    <w:rsid w:val="00C25337"/>
    <w:rsid w:val="00C27DE6"/>
    <w:rsid w:val="00C36FB4"/>
    <w:rsid w:val="00C45C77"/>
    <w:rsid w:val="00C61D2E"/>
    <w:rsid w:val="00C63D80"/>
    <w:rsid w:val="00C73BD2"/>
    <w:rsid w:val="00C80728"/>
    <w:rsid w:val="00C85688"/>
    <w:rsid w:val="00C85E4E"/>
    <w:rsid w:val="00C95D10"/>
    <w:rsid w:val="00CB058C"/>
    <w:rsid w:val="00CB083C"/>
    <w:rsid w:val="00CC009D"/>
    <w:rsid w:val="00CD5A45"/>
    <w:rsid w:val="00CE44A8"/>
    <w:rsid w:val="00CF5089"/>
    <w:rsid w:val="00D033DB"/>
    <w:rsid w:val="00D04225"/>
    <w:rsid w:val="00D32E31"/>
    <w:rsid w:val="00D35A10"/>
    <w:rsid w:val="00D44CE7"/>
    <w:rsid w:val="00D527BC"/>
    <w:rsid w:val="00D5341E"/>
    <w:rsid w:val="00D56F43"/>
    <w:rsid w:val="00D65890"/>
    <w:rsid w:val="00DC7D41"/>
    <w:rsid w:val="00DF643B"/>
    <w:rsid w:val="00DF7753"/>
    <w:rsid w:val="00E03F4C"/>
    <w:rsid w:val="00E05353"/>
    <w:rsid w:val="00E07C44"/>
    <w:rsid w:val="00E15A23"/>
    <w:rsid w:val="00E2059D"/>
    <w:rsid w:val="00E217E2"/>
    <w:rsid w:val="00E421A8"/>
    <w:rsid w:val="00E564F8"/>
    <w:rsid w:val="00E619ED"/>
    <w:rsid w:val="00E66DDB"/>
    <w:rsid w:val="00E722E4"/>
    <w:rsid w:val="00E93985"/>
    <w:rsid w:val="00ED47EE"/>
    <w:rsid w:val="00F04881"/>
    <w:rsid w:val="00F12003"/>
    <w:rsid w:val="00F34835"/>
    <w:rsid w:val="00F45509"/>
    <w:rsid w:val="00F55D64"/>
    <w:rsid w:val="00F85112"/>
    <w:rsid w:val="00F95137"/>
    <w:rsid w:val="00F971FF"/>
    <w:rsid w:val="00F97D97"/>
    <w:rsid w:val="00FE4F2E"/>
    <w:rsid w:val="00FF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7BF18"/>
  <w15:docId w15:val="{C25119B5-64AF-4102-9D4B-F89AF015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18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B0189"/>
    <w:rPr>
      <w:sz w:val="18"/>
      <w:szCs w:val="18"/>
    </w:rPr>
  </w:style>
  <w:style w:type="paragraph" w:styleId="a6">
    <w:name w:val="footer"/>
    <w:basedOn w:val="a"/>
    <w:link w:val="a7"/>
    <w:uiPriority w:val="99"/>
    <w:unhideWhenUsed/>
    <w:rsid w:val="005B0189"/>
    <w:pPr>
      <w:tabs>
        <w:tab w:val="center" w:pos="4153"/>
        <w:tab w:val="right" w:pos="8306"/>
      </w:tabs>
      <w:snapToGrid w:val="0"/>
      <w:jc w:val="left"/>
    </w:pPr>
    <w:rPr>
      <w:sz w:val="18"/>
      <w:szCs w:val="18"/>
    </w:rPr>
  </w:style>
  <w:style w:type="character" w:customStyle="1" w:styleId="a7">
    <w:name w:val="页脚 字符"/>
    <w:basedOn w:val="a0"/>
    <w:link w:val="a6"/>
    <w:uiPriority w:val="99"/>
    <w:rsid w:val="005B01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307</Words>
  <Characters>1751</Characters>
  <Application>Microsoft Office Word</Application>
  <DocSecurity>0</DocSecurity>
  <Lines>14</Lines>
  <Paragraphs>4</Paragraphs>
  <ScaleCrop>false</ScaleCrop>
  <Company>微软中国</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世 俞</cp:lastModifiedBy>
  <cp:revision>7</cp:revision>
  <dcterms:created xsi:type="dcterms:W3CDTF">2025-10-20T14:54:00Z</dcterms:created>
  <dcterms:modified xsi:type="dcterms:W3CDTF">2025-12-29T07:57:00Z</dcterms:modified>
</cp:coreProperties>
</file>